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84F99" w14:textId="59E1BC0C" w:rsidR="00A22086" w:rsidRPr="00A22086" w:rsidRDefault="00A22086" w:rsidP="007B4277">
      <w:pPr>
        <w:jc w:val="center"/>
        <w:rPr>
          <w:rFonts w:ascii="Calibri" w:hAnsi="Calibri" w:cs="Calibri"/>
          <w:b/>
          <w:bCs/>
          <w:sz w:val="28"/>
          <w:szCs w:val="28"/>
          <w:u w:val="single"/>
        </w:rPr>
      </w:pPr>
      <w:r w:rsidRPr="00B93A1B">
        <w:rPr>
          <w:rFonts w:ascii="Calibri" w:hAnsi="Calibri" w:cs="Calibri"/>
          <w:noProof/>
          <w:sz w:val="28"/>
          <w:szCs w:val="28"/>
        </w:rPr>
        <w:drawing>
          <wp:anchor distT="0" distB="0" distL="114300" distR="114300" simplePos="0" relativeHeight="251658240" behindDoc="1" locked="0" layoutInCell="1" allowOverlap="1" wp14:anchorId="36BA959D" wp14:editId="12009D0D">
            <wp:simplePos x="0" y="0"/>
            <wp:positionH relativeFrom="margin">
              <wp:posOffset>190500</wp:posOffset>
            </wp:positionH>
            <wp:positionV relativeFrom="paragraph">
              <wp:posOffset>-1441450</wp:posOffset>
            </wp:positionV>
            <wp:extent cx="165100" cy="16833850"/>
            <wp:effectExtent l="0" t="0" r="6350" b="6350"/>
            <wp:wrapNone/>
            <wp:docPr id="4"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100" cy="16833850"/>
                    </a:xfrm>
                    <a:prstGeom prst="rect">
                      <a:avLst/>
                    </a:prstGeom>
                    <a:noFill/>
                    <a:ln>
                      <a:noFill/>
                    </a:ln>
                  </pic:spPr>
                </pic:pic>
              </a:graphicData>
            </a:graphic>
            <wp14:sizeRelV relativeFrom="margin">
              <wp14:pctHeight>0</wp14:pctHeight>
            </wp14:sizeRelV>
          </wp:anchor>
        </w:drawing>
      </w:r>
      <w:r w:rsidRPr="00B93A1B">
        <w:rPr>
          <w:rFonts w:ascii="Calibri" w:hAnsi="Calibri" w:cs="Calibri"/>
          <w:b/>
          <w:bCs/>
          <w:sz w:val="28"/>
          <w:szCs w:val="28"/>
          <w:u w:val="single"/>
        </w:rPr>
        <w:t>KIDNEY</w:t>
      </w:r>
      <w:r w:rsidRPr="00A22086">
        <w:rPr>
          <w:rFonts w:ascii="Calibri" w:hAnsi="Calibri" w:cs="Calibri"/>
          <w:b/>
          <w:bCs/>
          <w:sz w:val="28"/>
          <w:szCs w:val="28"/>
          <w:u w:val="single"/>
        </w:rPr>
        <w:t xml:space="preserve"> DISEASE </w:t>
      </w:r>
      <w:r w:rsidRPr="00B93A1B">
        <w:rPr>
          <w:rFonts w:ascii="Calibri" w:hAnsi="Calibri" w:cs="Calibri"/>
          <w:b/>
          <w:bCs/>
          <w:sz w:val="28"/>
          <w:szCs w:val="28"/>
          <w:u w:val="single"/>
        </w:rPr>
        <w:t>-</w:t>
      </w:r>
      <w:r w:rsidRPr="00A22086">
        <w:rPr>
          <w:rFonts w:ascii="Calibri" w:hAnsi="Calibri" w:cs="Calibri"/>
          <w:b/>
          <w:bCs/>
          <w:sz w:val="28"/>
          <w:szCs w:val="28"/>
          <w:u w:val="single"/>
        </w:rPr>
        <w:t>Information for owners.</w:t>
      </w:r>
    </w:p>
    <w:p w14:paraId="2F29670F" w14:textId="77777777" w:rsidR="00B93A1B" w:rsidRPr="00B93A1B" w:rsidRDefault="00A22086" w:rsidP="00B93A1B">
      <w:pPr>
        <w:ind w:leftChars="567" w:left="1247"/>
        <w:rPr>
          <w:rFonts w:ascii="Calibri" w:hAnsi="Calibri" w:cs="Calibri"/>
          <w:sz w:val="28"/>
          <w:szCs w:val="28"/>
        </w:rPr>
      </w:pPr>
      <w:r w:rsidRPr="00A22086">
        <w:rPr>
          <w:rFonts w:ascii="Calibri" w:hAnsi="Calibri" w:cs="Calibri"/>
          <w:sz w:val="28"/>
          <w:szCs w:val="28"/>
        </w:rPr>
        <w:t xml:space="preserve">There are two types of kidney disease, there is chronic kidney disease (CKD) and acute kidney failure. </w:t>
      </w:r>
    </w:p>
    <w:p w14:paraId="4FABFB81" w14:textId="1A0CD01A" w:rsidR="00B93A1B" w:rsidRPr="00A22086" w:rsidRDefault="00A22086" w:rsidP="00B93A1B">
      <w:pPr>
        <w:ind w:leftChars="567" w:left="1247"/>
        <w:rPr>
          <w:rFonts w:ascii="Calibri" w:hAnsi="Calibri" w:cs="Calibri"/>
          <w:sz w:val="28"/>
          <w:szCs w:val="28"/>
        </w:rPr>
      </w:pPr>
      <w:r w:rsidRPr="00A22086">
        <w:rPr>
          <w:rFonts w:ascii="Calibri" w:hAnsi="Calibri" w:cs="Calibri"/>
          <w:sz w:val="28"/>
          <w:szCs w:val="28"/>
        </w:rPr>
        <w:t xml:space="preserve">Below is the difference between CKD and acute kidney failure. </w:t>
      </w:r>
    </w:p>
    <w:tbl>
      <w:tblPr>
        <w:tblStyle w:val="TableGrid"/>
        <w:tblW w:w="8984" w:type="dxa"/>
        <w:tblInd w:w="1200" w:type="dxa"/>
        <w:tblLook w:val="04A0" w:firstRow="1" w:lastRow="0" w:firstColumn="1" w:lastColumn="0" w:noHBand="0" w:noVBand="1"/>
      </w:tblPr>
      <w:tblGrid>
        <w:gridCol w:w="4492"/>
        <w:gridCol w:w="4492"/>
      </w:tblGrid>
      <w:tr w:rsidR="00A22086" w:rsidRPr="00A22086" w14:paraId="41F369C6" w14:textId="77777777" w:rsidTr="00A22086">
        <w:trPr>
          <w:trHeight w:val="217"/>
        </w:trPr>
        <w:tc>
          <w:tcPr>
            <w:tcW w:w="4492" w:type="dxa"/>
          </w:tcPr>
          <w:p w14:paraId="15CFB598" w14:textId="77777777" w:rsidR="00A22086" w:rsidRPr="00A22086" w:rsidRDefault="00A22086" w:rsidP="00A22086">
            <w:pPr>
              <w:spacing w:after="160" w:line="259" w:lineRule="auto"/>
              <w:ind w:leftChars="567" w:left="1247"/>
              <w:rPr>
                <w:rFonts w:ascii="Calibri" w:hAnsi="Calibri" w:cs="Calibri"/>
                <w:sz w:val="28"/>
                <w:szCs w:val="28"/>
              </w:rPr>
            </w:pPr>
            <w:r w:rsidRPr="00A22086">
              <w:rPr>
                <w:rFonts w:ascii="Calibri" w:hAnsi="Calibri" w:cs="Calibri"/>
                <w:sz w:val="28"/>
                <w:szCs w:val="28"/>
              </w:rPr>
              <w:t>CKD</w:t>
            </w:r>
          </w:p>
        </w:tc>
        <w:tc>
          <w:tcPr>
            <w:tcW w:w="4492" w:type="dxa"/>
          </w:tcPr>
          <w:p w14:paraId="5C76504C" w14:textId="77777777" w:rsidR="00A22086" w:rsidRPr="00A22086" w:rsidRDefault="00A22086" w:rsidP="00A22086">
            <w:pPr>
              <w:spacing w:after="160" w:line="259" w:lineRule="auto"/>
              <w:ind w:leftChars="567" w:left="1247"/>
              <w:rPr>
                <w:rFonts w:ascii="Calibri" w:hAnsi="Calibri" w:cs="Calibri"/>
                <w:sz w:val="28"/>
                <w:szCs w:val="28"/>
              </w:rPr>
            </w:pPr>
            <w:r w:rsidRPr="00A22086">
              <w:rPr>
                <w:rFonts w:ascii="Calibri" w:hAnsi="Calibri" w:cs="Calibri"/>
                <w:sz w:val="28"/>
                <w:szCs w:val="28"/>
              </w:rPr>
              <w:t>Acute Kidney Failure</w:t>
            </w:r>
          </w:p>
        </w:tc>
      </w:tr>
      <w:tr w:rsidR="00A22086" w:rsidRPr="00A22086" w14:paraId="2CABEFE7" w14:textId="77777777" w:rsidTr="00A22086">
        <w:trPr>
          <w:trHeight w:val="1758"/>
        </w:trPr>
        <w:tc>
          <w:tcPr>
            <w:tcW w:w="4492" w:type="dxa"/>
          </w:tcPr>
          <w:p w14:paraId="322D9591" w14:textId="77777777" w:rsidR="00A22086" w:rsidRPr="00B93A1B" w:rsidRDefault="00A22086" w:rsidP="00A22086">
            <w:pPr>
              <w:pStyle w:val="ListParagraph"/>
              <w:numPr>
                <w:ilvl w:val="0"/>
                <w:numId w:val="1"/>
              </w:numPr>
              <w:rPr>
                <w:rFonts w:ascii="Calibri" w:hAnsi="Calibri" w:cs="Calibri"/>
                <w:sz w:val="28"/>
                <w:szCs w:val="28"/>
              </w:rPr>
            </w:pPr>
            <w:r w:rsidRPr="00B93A1B">
              <w:rPr>
                <w:rFonts w:ascii="Calibri" w:hAnsi="Calibri" w:cs="Calibri"/>
                <w:sz w:val="28"/>
                <w:szCs w:val="28"/>
              </w:rPr>
              <w:t>Slow and gradual decline of the kidneys over a long time</w:t>
            </w:r>
          </w:p>
          <w:p w14:paraId="19CF9DD7" w14:textId="77777777" w:rsidR="00A22086" w:rsidRPr="00B93A1B" w:rsidRDefault="00A22086" w:rsidP="00A22086">
            <w:pPr>
              <w:pStyle w:val="ListParagraph"/>
              <w:numPr>
                <w:ilvl w:val="0"/>
                <w:numId w:val="1"/>
              </w:numPr>
              <w:rPr>
                <w:rFonts w:ascii="Calibri" w:hAnsi="Calibri" w:cs="Calibri"/>
                <w:sz w:val="28"/>
                <w:szCs w:val="28"/>
              </w:rPr>
            </w:pPr>
            <w:proofErr w:type="gramStart"/>
            <w:r w:rsidRPr="00B93A1B">
              <w:rPr>
                <w:rFonts w:ascii="Calibri" w:hAnsi="Calibri" w:cs="Calibri"/>
                <w:sz w:val="28"/>
                <w:szCs w:val="28"/>
              </w:rPr>
              <w:t>Generally</w:t>
            </w:r>
            <w:proofErr w:type="gramEnd"/>
            <w:r w:rsidRPr="00B93A1B">
              <w:rPr>
                <w:rFonts w:ascii="Calibri" w:hAnsi="Calibri" w:cs="Calibri"/>
                <w:sz w:val="28"/>
                <w:szCs w:val="28"/>
              </w:rPr>
              <w:t xml:space="preserve"> happens in older cats or cats of a certain breed due to genetics </w:t>
            </w:r>
          </w:p>
          <w:p w14:paraId="557DD010" w14:textId="274D0B3A" w:rsidR="00A22086" w:rsidRPr="00B93A1B" w:rsidRDefault="00A22086" w:rsidP="00A22086">
            <w:pPr>
              <w:pStyle w:val="ListParagraph"/>
              <w:numPr>
                <w:ilvl w:val="0"/>
                <w:numId w:val="1"/>
              </w:numPr>
              <w:rPr>
                <w:rFonts w:ascii="Calibri" w:hAnsi="Calibri" w:cs="Calibri"/>
                <w:sz w:val="28"/>
                <w:szCs w:val="28"/>
              </w:rPr>
            </w:pPr>
            <w:r w:rsidRPr="00B93A1B">
              <w:rPr>
                <w:rFonts w:ascii="Calibri" w:hAnsi="Calibri" w:cs="Calibri"/>
                <w:sz w:val="28"/>
                <w:szCs w:val="28"/>
              </w:rPr>
              <w:t>Cannot be cured but some treatment can slow the damage</w:t>
            </w:r>
          </w:p>
        </w:tc>
        <w:tc>
          <w:tcPr>
            <w:tcW w:w="4492" w:type="dxa"/>
          </w:tcPr>
          <w:p w14:paraId="56A3E71A" w14:textId="77777777" w:rsidR="00A22086" w:rsidRPr="00B93A1B" w:rsidRDefault="00A22086" w:rsidP="00A22086">
            <w:pPr>
              <w:pStyle w:val="ListParagraph"/>
              <w:numPr>
                <w:ilvl w:val="0"/>
                <w:numId w:val="1"/>
              </w:numPr>
              <w:rPr>
                <w:rFonts w:ascii="Calibri" w:hAnsi="Calibri" w:cs="Calibri"/>
                <w:sz w:val="28"/>
                <w:szCs w:val="28"/>
              </w:rPr>
            </w:pPr>
            <w:r w:rsidRPr="00B93A1B">
              <w:rPr>
                <w:rFonts w:ascii="Calibri" w:hAnsi="Calibri" w:cs="Calibri"/>
                <w:sz w:val="28"/>
                <w:szCs w:val="28"/>
              </w:rPr>
              <w:t xml:space="preserve">Can happen to any cat </w:t>
            </w:r>
          </w:p>
          <w:p w14:paraId="68E5C2DC" w14:textId="77777777" w:rsidR="00A22086" w:rsidRPr="00B93A1B" w:rsidRDefault="00A22086" w:rsidP="00A22086">
            <w:pPr>
              <w:pStyle w:val="ListParagraph"/>
              <w:numPr>
                <w:ilvl w:val="0"/>
                <w:numId w:val="1"/>
              </w:numPr>
              <w:rPr>
                <w:rFonts w:ascii="Calibri" w:hAnsi="Calibri" w:cs="Calibri"/>
                <w:sz w:val="28"/>
                <w:szCs w:val="28"/>
              </w:rPr>
            </w:pPr>
            <w:proofErr w:type="gramStart"/>
            <w:r w:rsidRPr="00B93A1B">
              <w:rPr>
                <w:rFonts w:ascii="Calibri" w:hAnsi="Calibri" w:cs="Calibri"/>
                <w:sz w:val="28"/>
                <w:szCs w:val="28"/>
              </w:rPr>
              <w:t>Generally</w:t>
            </w:r>
            <w:proofErr w:type="gramEnd"/>
            <w:r w:rsidRPr="00B93A1B">
              <w:rPr>
                <w:rFonts w:ascii="Calibri" w:hAnsi="Calibri" w:cs="Calibri"/>
                <w:sz w:val="28"/>
                <w:szCs w:val="28"/>
              </w:rPr>
              <w:t xml:space="preserve"> happens after kidney injury </w:t>
            </w:r>
          </w:p>
          <w:p w14:paraId="517159C6" w14:textId="77777777" w:rsidR="00A22086" w:rsidRPr="00B93A1B" w:rsidRDefault="00A22086" w:rsidP="00A22086">
            <w:pPr>
              <w:pStyle w:val="ListParagraph"/>
              <w:numPr>
                <w:ilvl w:val="0"/>
                <w:numId w:val="1"/>
              </w:numPr>
              <w:rPr>
                <w:rFonts w:ascii="Calibri" w:hAnsi="Calibri" w:cs="Calibri"/>
                <w:sz w:val="28"/>
                <w:szCs w:val="28"/>
              </w:rPr>
            </w:pPr>
            <w:r w:rsidRPr="00B93A1B">
              <w:rPr>
                <w:rFonts w:ascii="Calibri" w:hAnsi="Calibri" w:cs="Calibri"/>
                <w:sz w:val="28"/>
                <w:szCs w:val="28"/>
              </w:rPr>
              <w:t xml:space="preserve">Kidneys can fail very quickly </w:t>
            </w:r>
          </w:p>
          <w:p w14:paraId="048DD155" w14:textId="77777777" w:rsidR="00A22086" w:rsidRPr="00B93A1B" w:rsidRDefault="00A22086" w:rsidP="00A22086">
            <w:pPr>
              <w:pStyle w:val="ListParagraph"/>
              <w:numPr>
                <w:ilvl w:val="0"/>
                <w:numId w:val="1"/>
              </w:numPr>
              <w:rPr>
                <w:rFonts w:ascii="Calibri" w:hAnsi="Calibri" w:cs="Calibri"/>
                <w:sz w:val="28"/>
                <w:szCs w:val="28"/>
              </w:rPr>
            </w:pPr>
            <w:r w:rsidRPr="00B93A1B">
              <w:rPr>
                <w:rFonts w:ascii="Calibri" w:hAnsi="Calibri" w:cs="Calibri"/>
                <w:sz w:val="28"/>
                <w:szCs w:val="28"/>
              </w:rPr>
              <w:t xml:space="preserve">The cat can make a full recovery </w:t>
            </w:r>
          </w:p>
          <w:p w14:paraId="4FA45988" w14:textId="77777777" w:rsidR="00A22086" w:rsidRPr="00B93A1B" w:rsidRDefault="00A22086" w:rsidP="00A22086">
            <w:pPr>
              <w:pStyle w:val="ListParagraph"/>
              <w:numPr>
                <w:ilvl w:val="0"/>
                <w:numId w:val="1"/>
              </w:numPr>
              <w:rPr>
                <w:rFonts w:ascii="Calibri" w:hAnsi="Calibri" w:cs="Calibri"/>
                <w:sz w:val="28"/>
                <w:szCs w:val="28"/>
              </w:rPr>
            </w:pPr>
            <w:r w:rsidRPr="00B93A1B">
              <w:rPr>
                <w:rFonts w:ascii="Calibri" w:hAnsi="Calibri" w:cs="Calibri"/>
                <w:sz w:val="28"/>
                <w:szCs w:val="28"/>
              </w:rPr>
              <w:t xml:space="preserve">The cat may go on to develop CKD </w:t>
            </w:r>
          </w:p>
          <w:p w14:paraId="6F0BA453" w14:textId="77777777" w:rsidR="00A22086" w:rsidRPr="00A22086" w:rsidRDefault="00A22086" w:rsidP="00A22086">
            <w:pPr>
              <w:spacing w:line="259" w:lineRule="auto"/>
              <w:ind w:leftChars="567" w:left="1247"/>
              <w:rPr>
                <w:rFonts w:ascii="Calibri" w:hAnsi="Calibri" w:cs="Calibri"/>
                <w:sz w:val="28"/>
                <w:szCs w:val="28"/>
              </w:rPr>
            </w:pPr>
          </w:p>
        </w:tc>
      </w:tr>
    </w:tbl>
    <w:p w14:paraId="5B1F2C2F" w14:textId="6FDF40D1" w:rsidR="00A22086" w:rsidRPr="00A22086" w:rsidRDefault="00A22086" w:rsidP="00A22086">
      <w:pPr>
        <w:ind w:leftChars="567" w:left="1247"/>
        <w:rPr>
          <w:rFonts w:ascii="Calibri" w:hAnsi="Calibri" w:cs="Calibri"/>
          <w:sz w:val="28"/>
          <w:szCs w:val="28"/>
        </w:rPr>
      </w:pPr>
    </w:p>
    <w:p w14:paraId="55EEFAEA" w14:textId="0995CB34" w:rsidR="00A22086" w:rsidRPr="00A22086" w:rsidRDefault="00A22086" w:rsidP="00A22086">
      <w:pPr>
        <w:ind w:leftChars="567" w:left="1247"/>
        <w:rPr>
          <w:rFonts w:ascii="Calibri" w:hAnsi="Calibri" w:cs="Calibri"/>
          <w:sz w:val="28"/>
          <w:szCs w:val="28"/>
        </w:rPr>
      </w:pPr>
      <w:r w:rsidRPr="00A22086">
        <w:rPr>
          <w:rFonts w:ascii="Calibri" w:hAnsi="Calibri" w:cs="Calibri"/>
          <w:sz w:val="28"/>
          <w:szCs w:val="28"/>
        </w:rPr>
        <w:t xml:space="preserve">Kidney disease can be caused due to many different reasons, but can </w:t>
      </w:r>
      <w:proofErr w:type="gramStart"/>
      <w:r w:rsidRPr="00A22086">
        <w:rPr>
          <w:rFonts w:ascii="Calibri" w:hAnsi="Calibri" w:cs="Calibri"/>
          <w:sz w:val="28"/>
          <w:szCs w:val="28"/>
        </w:rPr>
        <w:t>include:</w:t>
      </w:r>
      <w:proofErr w:type="gramEnd"/>
      <w:r w:rsidRPr="00A22086">
        <w:rPr>
          <w:rFonts w:ascii="Calibri" w:hAnsi="Calibri" w:cs="Calibri"/>
          <w:sz w:val="28"/>
          <w:szCs w:val="28"/>
        </w:rPr>
        <w:t xml:space="preserve"> age, toxins such as from a poisonous plant e.g. lilies, an infection, cancer, injury, genetics. </w:t>
      </w:r>
    </w:p>
    <w:p w14:paraId="0B704C9F" w14:textId="7F3992EC" w:rsidR="00B93A1B" w:rsidRPr="00A22086" w:rsidRDefault="00A22086" w:rsidP="00B93A1B">
      <w:pPr>
        <w:ind w:leftChars="567" w:left="1247"/>
        <w:rPr>
          <w:rFonts w:ascii="Calibri" w:hAnsi="Calibri" w:cs="Calibri"/>
          <w:sz w:val="28"/>
          <w:szCs w:val="28"/>
        </w:rPr>
      </w:pPr>
      <w:r w:rsidRPr="00A22086">
        <w:rPr>
          <w:rFonts w:ascii="Calibri" w:hAnsi="Calibri" w:cs="Calibri"/>
          <w:sz w:val="28"/>
          <w:szCs w:val="28"/>
        </w:rPr>
        <w:t xml:space="preserve">A cat with a kidney issue will usually show some or </w:t>
      </w:r>
      <w:proofErr w:type="gramStart"/>
      <w:r w:rsidRPr="00A22086">
        <w:rPr>
          <w:rFonts w:ascii="Calibri" w:hAnsi="Calibri" w:cs="Calibri"/>
          <w:sz w:val="28"/>
          <w:szCs w:val="28"/>
        </w:rPr>
        <w:t>all of</w:t>
      </w:r>
      <w:proofErr w:type="gramEnd"/>
      <w:r w:rsidRPr="00A22086">
        <w:rPr>
          <w:rFonts w:ascii="Calibri" w:hAnsi="Calibri" w:cs="Calibri"/>
          <w:sz w:val="28"/>
          <w:szCs w:val="28"/>
        </w:rPr>
        <w:t xml:space="preserve"> the following symptoms: </w:t>
      </w:r>
    </w:p>
    <w:p w14:paraId="04776EAA" w14:textId="5B4F4C8F" w:rsidR="00A22086" w:rsidRPr="00A22086" w:rsidRDefault="00A22086" w:rsidP="00751430">
      <w:pPr>
        <w:spacing w:line="240" w:lineRule="auto"/>
        <w:ind w:leftChars="567" w:left="1247"/>
        <w:rPr>
          <w:rFonts w:ascii="Calibri" w:hAnsi="Calibri" w:cs="Calibri"/>
          <w:sz w:val="28"/>
          <w:szCs w:val="28"/>
        </w:rPr>
      </w:pPr>
      <w:r w:rsidRPr="00A22086">
        <w:rPr>
          <w:rFonts w:ascii="Calibri" w:hAnsi="Calibri" w:cs="Calibri"/>
          <w:sz w:val="28"/>
          <w:szCs w:val="28"/>
        </w:rPr>
        <w:t xml:space="preserve">- Increased drinking    </w:t>
      </w:r>
      <w:r w:rsidR="007B4277" w:rsidRPr="00B93A1B">
        <w:rPr>
          <w:rFonts w:ascii="Calibri" w:hAnsi="Calibri" w:cs="Calibri"/>
          <w:sz w:val="28"/>
          <w:szCs w:val="28"/>
        </w:rPr>
        <w:t xml:space="preserve">   </w:t>
      </w:r>
      <w:r w:rsidRPr="00A22086">
        <w:rPr>
          <w:rFonts w:ascii="Calibri" w:hAnsi="Calibri" w:cs="Calibri"/>
          <w:sz w:val="28"/>
          <w:szCs w:val="28"/>
        </w:rPr>
        <w:t xml:space="preserve">                                          - Vomiting</w:t>
      </w:r>
    </w:p>
    <w:p w14:paraId="74DD2687" w14:textId="2672FF16" w:rsidR="00A22086" w:rsidRPr="00A22086" w:rsidRDefault="00A22086" w:rsidP="00A22086">
      <w:pPr>
        <w:ind w:leftChars="567" w:left="1247"/>
        <w:rPr>
          <w:rFonts w:ascii="Calibri" w:hAnsi="Calibri" w:cs="Calibri"/>
          <w:sz w:val="28"/>
          <w:szCs w:val="28"/>
        </w:rPr>
      </w:pPr>
      <w:r w:rsidRPr="00A22086">
        <w:rPr>
          <w:rFonts w:ascii="Calibri" w:hAnsi="Calibri" w:cs="Calibri"/>
          <w:sz w:val="28"/>
          <w:szCs w:val="28"/>
        </w:rPr>
        <w:t xml:space="preserve">- Increased urine output                                     </w:t>
      </w:r>
      <w:r w:rsidR="007B4277" w:rsidRPr="00B93A1B">
        <w:rPr>
          <w:rFonts w:ascii="Calibri" w:hAnsi="Calibri" w:cs="Calibri"/>
          <w:sz w:val="28"/>
          <w:szCs w:val="28"/>
        </w:rPr>
        <w:t xml:space="preserve">   </w:t>
      </w:r>
      <w:r w:rsidRPr="00A22086">
        <w:rPr>
          <w:rFonts w:ascii="Calibri" w:hAnsi="Calibri" w:cs="Calibri"/>
          <w:sz w:val="28"/>
          <w:szCs w:val="28"/>
        </w:rPr>
        <w:t xml:space="preserve"> - Diarrhoea </w:t>
      </w:r>
    </w:p>
    <w:p w14:paraId="631C00C7" w14:textId="24B0A3E5" w:rsidR="00A22086" w:rsidRPr="00A22086" w:rsidRDefault="00A22086" w:rsidP="00A22086">
      <w:pPr>
        <w:ind w:leftChars="567" w:left="1247"/>
        <w:rPr>
          <w:rFonts w:ascii="Calibri" w:hAnsi="Calibri" w:cs="Calibri"/>
          <w:sz w:val="28"/>
          <w:szCs w:val="28"/>
        </w:rPr>
      </w:pPr>
      <w:r w:rsidRPr="00A22086">
        <w:rPr>
          <w:rFonts w:ascii="Calibri" w:hAnsi="Calibri" w:cs="Calibri"/>
          <w:sz w:val="28"/>
          <w:szCs w:val="28"/>
        </w:rPr>
        <w:t xml:space="preserve">- Bad teeth/breath                                                </w:t>
      </w:r>
      <w:r w:rsidR="007B4277" w:rsidRPr="00B93A1B">
        <w:rPr>
          <w:rFonts w:ascii="Calibri" w:hAnsi="Calibri" w:cs="Calibri"/>
          <w:sz w:val="28"/>
          <w:szCs w:val="28"/>
        </w:rPr>
        <w:t xml:space="preserve"> </w:t>
      </w:r>
      <w:r w:rsidRPr="00A22086">
        <w:rPr>
          <w:rFonts w:ascii="Calibri" w:hAnsi="Calibri" w:cs="Calibri"/>
          <w:sz w:val="28"/>
          <w:szCs w:val="28"/>
        </w:rPr>
        <w:t xml:space="preserve">  - Being lethargic </w:t>
      </w:r>
    </w:p>
    <w:p w14:paraId="7BF73DF5" w14:textId="2955C69E" w:rsidR="00B93A1B" w:rsidRPr="00A22086" w:rsidRDefault="00A22086" w:rsidP="00B93A1B">
      <w:pPr>
        <w:ind w:leftChars="567" w:left="1247"/>
        <w:rPr>
          <w:rFonts w:ascii="Calibri" w:hAnsi="Calibri" w:cs="Calibri"/>
          <w:sz w:val="28"/>
          <w:szCs w:val="28"/>
        </w:rPr>
      </w:pPr>
      <w:r w:rsidRPr="00A22086">
        <w:rPr>
          <w:rFonts w:ascii="Calibri" w:hAnsi="Calibri" w:cs="Calibri"/>
          <w:sz w:val="28"/>
          <w:szCs w:val="28"/>
        </w:rPr>
        <w:t xml:space="preserve">- Not wanting to eat                                                - Losing weight </w:t>
      </w:r>
    </w:p>
    <w:p w14:paraId="4D9D546F" w14:textId="640588A6" w:rsidR="00A22086" w:rsidRPr="00A22086" w:rsidRDefault="00A22086" w:rsidP="00A22086">
      <w:pPr>
        <w:ind w:leftChars="567" w:left="1247"/>
        <w:rPr>
          <w:rFonts w:ascii="Calibri" w:hAnsi="Calibri" w:cs="Calibri"/>
          <w:sz w:val="28"/>
          <w:szCs w:val="28"/>
        </w:rPr>
      </w:pPr>
      <w:r w:rsidRPr="00A22086">
        <w:rPr>
          <w:rFonts w:ascii="Calibri" w:hAnsi="Calibri" w:cs="Calibri"/>
          <w:sz w:val="28"/>
          <w:szCs w:val="28"/>
        </w:rPr>
        <w:t xml:space="preserve">Kidney disease is diagnosed using a blood and sometimes a urine test carried out by a vet. The vet can then analyse the different levels within the blood. The </w:t>
      </w:r>
      <w:r w:rsidR="00B93A1B" w:rsidRPr="00A22086">
        <w:rPr>
          <w:rFonts w:ascii="Calibri" w:hAnsi="Calibri" w:cs="Calibri"/>
          <w:sz w:val="28"/>
          <w:szCs w:val="28"/>
        </w:rPr>
        <w:t>kidneys’</w:t>
      </w:r>
      <w:r w:rsidRPr="00A22086">
        <w:rPr>
          <w:rFonts w:ascii="Calibri" w:hAnsi="Calibri" w:cs="Calibri"/>
          <w:sz w:val="28"/>
          <w:szCs w:val="28"/>
        </w:rPr>
        <w:t xml:space="preserve"> function is to filter out waste products from the blood, so these levels will change if the kidneys aren’t functioning as they should be. It is best to blood test early where possible to get a diagnosis for kidney disease earlier but </w:t>
      </w:r>
      <w:r w:rsidRPr="00A22086">
        <w:rPr>
          <w:rFonts w:ascii="Calibri" w:hAnsi="Calibri" w:cs="Calibri"/>
          <w:sz w:val="28"/>
          <w:szCs w:val="28"/>
        </w:rPr>
        <w:lastRenderedPageBreak/>
        <w:t xml:space="preserve">sometimes the blood tests detect any kidney damage until the kidneys are already not functioning as they should be, so it can hard to get an early diagnosis. </w:t>
      </w:r>
    </w:p>
    <w:p w14:paraId="27BD0EB3" w14:textId="72337B42" w:rsidR="00A22086" w:rsidRPr="00A22086" w:rsidRDefault="00A22086" w:rsidP="00A22086">
      <w:pPr>
        <w:ind w:leftChars="567" w:left="1247"/>
        <w:rPr>
          <w:rFonts w:ascii="Calibri" w:hAnsi="Calibri" w:cs="Calibri"/>
          <w:sz w:val="28"/>
          <w:szCs w:val="28"/>
        </w:rPr>
      </w:pPr>
      <w:r w:rsidRPr="00A22086">
        <w:rPr>
          <w:rFonts w:ascii="Calibri" w:hAnsi="Calibri" w:cs="Calibri"/>
          <w:sz w:val="28"/>
          <w:szCs w:val="28"/>
        </w:rPr>
        <w:t xml:space="preserve">Treatment depends on the type and severity of kidney disease. Sometimes medication or supplements can be given, sometimes a special diet is recommended, other times the cat may need antibiotics if </w:t>
      </w:r>
      <w:proofErr w:type="spellStart"/>
      <w:r w:rsidRPr="00A22086">
        <w:rPr>
          <w:rFonts w:ascii="Calibri" w:hAnsi="Calibri" w:cs="Calibri"/>
          <w:sz w:val="28"/>
          <w:szCs w:val="28"/>
        </w:rPr>
        <w:t>its</w:t>
      </w:r>
      <w:proofErr w:type="spellEnd"/>
      <w:r w:rsidRPr="00A22086">
        <w:rPr>
          <w:rFonts w:ascii="Calibri" w:hAnsi="Calibri" w:cs="Calibri"/>
          <w:sz w:val="28"/>
          <w:szCs w:val="28"/>
        </w:rPr>
        <w:t xml:space="preserve"> an infection or they may even need to be given injections of fluid either under the skin or into a vein. </w:t>
      </w:r>
    </w:p>
    <w:p w14:paraId="1AE9C3D8" w14:textId="16A8DBFB" w:rsidR="00A22086" w:rsidRPr="00A22086" w:rsidRDefault="00A22086" w:rsidP="00A22086">
      <w:pPr>
        <w:ind w:leftChars="567" w:left="1247"/>
        <w:rPr>
          <w:rFonts w:ascii="Calibri" w:hAnsi="Calibri" w:cs="Calibri"/>
          <w:sz w:val="28"/>
          <w:szCs w:val="28"/>
        </w:rPr>
      </w:pPr>
      <w:r w:rsidRPr="00A22086">
        <w:rPr>
          <w:rFonts w:ascii="Calibri" w:hAnsi="Calibri" w:cs="Calibri"/>
          <w:sz w:val="28"/>
          <w:szCs w:val="28"/>
        </w:rPr>
        <w:t xml:space="preserve">A cat with kidney disease will need ongoing monitoring by a vet, this may mean future blood tests, blood pressure measuring, medication </w:t>
      </w:r>
      <w:proofErr w:type="spellStart"/>
      <w:r w:rsidRPr="00A22086">
        <w:rPr>
          <w:rFonts w:ascii="Calibri" w:hAnsi="Calibri" w:cs="Calibri"/>
          <w:sz w:val="28"/>
          <w:szCs w:val="28"/>
        </w:rPr>
        <w:t>check ups</w:t>
      </w:r>
      <w:proofErr w:type="spellEnd"/>
      <w:r w:rsidRPr="00A22086">
        <w:rPr>
          <w:rFonts w:ascii="Calibri" w:hAnsi="Calibri" w:cs="Calibri"/>
          <w:sz w:val="28"/>
          <w:szCs w:val="28"/>
        </w:rPr>
        <w:t xml:space="preserve"> and regular weighing. </w:t>
      </w:r>
    </w:p>
    <w:p w14:paraId="150AEEA4" w14:textId="172A5D4E" w:rsidR="00A22086" w:rsidRPr="00A22086" w:rsidRDefault="00A22086" w:rsidP="00A22086">
      <w:pPr>
        <w:ind w:leftChars="567" w:left="1247"/>
        <w:rPr>
          <w:rFonts w:ascii="Calibri" w:hAnsi="Calibri" w:cs="Calibri"/>
          <w:sz w:val="28"/>
          <w:szCs w:val="28"/>
        </w:rPr>
      </w:pPr>
      <w:r w:rsidRPr="00A22086">
        <w:rPr>
          <w:rFonts w:ascii="Calibri" w:hAnsi="Calibri" w:cs="Calibri"/>
          <w:sz w:val="28"/>
          <w:szCs w:val="28"/>
        </w:rPr>
        <w:t xml:space="preserve">You can help keep your cat healthier by feeding and appropriate diet (ideally a wet food to keep water intake higher), keeping their weight within the normal range and providing a suitable place for them to go to toilet so they aren’t discouraged from doing so. Always provide fresh water. </w:t>
      </w:r>
    </w:p>
    <w:p w14:paraId="5F71D3C1" w14:textId="670BE68D" w:rsidR="00A22086" w:rsidRPr="00A22086" w:rsidRDefault="00A22086" w:rsidP="00A22086">
      <w:pPr>
        <w:ind w:leftChars="567" w:left="1247"/>
        <w:rPr>
          <w:rFonts w:ascii="Calibri" w:hAnsi="Calibri" w:cs="Calibri"/>
          <w:sz w:val="28"/>
          <w:szCs w:val="28"/>
        </w:rPr>
      </w:pPr>
      <w:r w:rsidRPr="00A22086">
        <w:rPr>
          <w:rFonts w:ascii="Calibri" w:hAnsi="Calibri" w:cs="Calibri"/>
          <w:sz w:val="28"/>
          <w:szCs w:val="28"/>
        </w:rPr>
        <w:t xml:space="preserve">As cats with CKD will decline in health over time it is important to monitor their quality of life. An elderly cat with CKD can still go on to have a happy life for a few more years with the right support but they may need closely monitoring but vet checks are important to make sure that the cat isn’t in discomfort.  There is lots of </w:t>
      </w:r>
      <w:r w:rsidR="00B93A1B" w:rsidRPr="00B93A1B">
        <w:rPr>
          <w:rFonts w:ascii="Calibri" w:hAnsi="Calibri" w:cs="Calibri"/>
          <w:noProof/>
          <w:sz w:val="28"/>
          <w:szCs w:val="28"/>
        </w:rPr>
        <w:drawing>
          <wp:anchor distT="0" distB="0" distL="114300" distR="114300" simplePos="0" relativeHeight="251660288" behindDoc="1" locked="0" layoutInCell="1" allowOverlap="1" wp14:anchorId="2BFAFA9F" wp14:editId="0A394485">
            <wp:simplePos x="0" y="0"/>
            <wp:positionH relativeFrom="leftMargin">
              <wp:posOffset>495300</wp:posOffset>
            </wp:positionH>
            <wp:positionV relativeFrom="paragraph">
              <wp:posOffset>-5320665</wp:posOffset>
            </wp:positionV>
            <wp:extent cx="165100" cy="16833850"/>
            <wp:effectExtent l="0" t="0" r="6350" b="6350"/>
            <wp:wrapNone/>
            <wp:docPr id="1604366075"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100" cy="16833850"/>
                    </a:xfrm>
                    <a:prstGeom prst="rect">
                      <a:avLst/>
                    </a:prstGeom>
                    <a:noFill/>
                    <a:ln>
                      <a:noFill/>
                    </a:ln>
                  </pic:spPr>
                </pic:pic>
              </a:graphicData>
            </a:graphic>
            <wp14:sizeRelV relativeFrom="margin">
              <wp14:pctHeight>0</wp14:pctHeight>
            </wp14:sizeRelV>
          </wp:anchor>
        </w:drawing>
      </w:r>
      <w:r w:rsidRPr="00A22086">
        <w:rPr>
          <w:rFonts w:ascii="Calibri" w:hAnsi="Calibri" w:cs="Calibri"/>
          <w:sz w:val="28"/>
          <w:szCs w:val="28"/>
        </w:rPr>
        <w:t xml:space="preserve">information available about kidney disease and cats as unfortunately, </w:t>
      </w:r>
      <w:proofErr w:type="spellStart"/>
      <w:r w:rsidRPr="00A22086">
        <w:rPr>
          <w:rFonts w:ascii="Calibri" w:hAnsi="Calibri" w:cs="Calibri"/>
          <w:sz w:val="28"/>
          <w:szCs w:val="28"/>
        </w:rPr>
        <w:t>its</w:t>
      </w:r>
      <w:proofErr w:type="spellEnd"/>
      <w:r w:rsidRPr="00A22086">
        <w:rPr>
          <w:rFonts w:ascii="Calibri" w:hAnsi="Calibri" w:cs="Calibri"/>
          <w:sz w:val="28"/>
          <w:szCs w:val="28"/>
        </w:rPr>
        <w:t xml:space="preserve"> not uncommon. Our team of veterinary nurses at the rescue centre will be happy to answer any of your questions and give guidance if needed. </w:t>
      </w:r>
    </w:p>
    <w:p w14:paraId="2CD58C93" w14:textId="77777777" w:rsidR="00A22086" w:rsidRPr="00A22086" w:rsidRDefault="00A22086" w:rsidP="00A22086">
      <w:pPr>
        <w:ind w:leftChars="567" w:left="1247"/>
        <w:rPr>
          <w:rFonts w:ascii="Calibri" w:hAnsi="Calibri" w:cs="Calibri"/>
          <w:sz w:val="28"/>
          <w:szCs w:val="28"/>
        </w:rPr>
      </w:pPr>
      <w:r w:rsidRPr="00A22086">
        <w:rPr>
          <w:rFonts w:ascii="Calibri" w:hAnsi="Calibri" w:cs="Calibri"/>
          <w:sz w:val="28"/>
          <w:szCs w:val="28"/>
        </w:rPr>
        <w:t xml:space="preserve">Because your cat will likely need frequent check-ups if they have </w:t>
      </w:r>
      <w:proofErr w:type="gramStart"/>
      <w:r w:rsidRPr="00A22086">
        <w:rPr>
          <w:rFonts w:ascii="Calibri" w:hAnsi="Calibri" w:cs="Calibri"/>
          <w:sz w:val="28"/>
          <w:szCs w:val="28"/>
        </w:rPr>
        <w:t>CKD</w:t>
      </w:r>
      <w:proofErr w:type="gramEnd"/>
      <w:r w:rsidRPr="00A22086">
        <w:rPr>
          <w:rFonts w:ascii="Calibri" w:hAnsi="Calibri" w:cs="Calibri"/>
          <w:sz w:val="28"/>
          <w:szCs w:val="28"/>
        </w:rPr>
        <w:t xml:space="preserve"> they will be covered by a our part foster scheme. If your cat </w:t>
      </w:r>
      <w:proofErr w:type="gramStart"/>
      <w:r w:rsidRPr="00A22086">
        <w:rPr>
          <w:rFonts w:ascii="Calibri" w:hAnsi="Calibri" w:cs="Calibri"/>
          <w:sz w:val="28"/>
          <w:szCs w:val="28"/>
        </w:rPr>
        <w:t>have</w:t>
      </w:r>
      <w:proofErr w:type="gramEnd"/>
      <w:r w:rsidRPr="00A22086">
        <w:rPr>
          <w:rFonts w:ascii="Calibri" w:hAnsi="Calibri" w:cs="Calibri"/>
          <w:sz w:val="28"/>
          <w:szCs w:val="28"/>
        </w:rPr>
        <w:t xml:space="preserve"> acute kidney failure and has made a full recovery this condition may not be covered under our part foster scheme.  </w:t>
      </w:r>
    </w:p>
    <w:p w14:paraId="177EA7BD" w14:textId="77777777" w:rsidR="00A22086" w:rsidRPr="00A22086" w:rsidRDefault="00A22086" w:rsidP="00A22086">
      <w:pPr>
        <w:ind w:leftChars="567" w:left="1247"/>
        <w:rPr>
          <w:rFonts w:ascii="Calibri" w:hAnsi="Calibri" w:cs="Calibri"/>
          <w:sz w:val="28"/>
          <w:szCs w:val="28"/>
          <w:lang w:val="en-US"/>
        </w:rPr>
      </w:pPr>
      <w:r w:rsidRPr="00A22086">
        <w:rPr>
          <w:rFonts w:ascii="Calibri" w:hAnsi="Calibri" w:cs="Calibri"/>
          <w:sz w:val="28"/>
          <w:szCs w:val="28"/>
          <w:lang w:val="en-US"/>
        </w:rPr>
        <w:t xml:space="preserve">Being or previously been treated for this condition may or may not affect your pet insurance.  The rescue </w:t>
      </w:r>
      <w:proofErr w:type="spellStart"/>
      <w:r w:rsidRPr="00A22086">
        <w:rPr>
          <w:rFonts w:ascii="Calibri" w:hAnsi="Calibri" w:cs="Calibri"/>
          <w:sz w:val="28"/>
          <w:szCs w:val="28"/>
          <w:lang w:val="en-US"/>
        </w:rPr>
        <w:t>centre</w:t>
      </w:r>
      <w:proofErr w:type="spellEnd"/>
      <w:r w:rsidRPr="00A22086">
        <w:rPr>
          <w:rFonts w:ascii="Calibri" w:hAnsi="Calibri" w:cs="Calibri"/>
          <w:sz w:val="28"/>
          <w:szCs w:val="28"/>
          <w:lang w:val="en-US"/>
        </w:rPr>
        <w:t xml:space="preserve"> is not able to be responsible for what pet insurance companies will cover. </w:t>
      </w:r>
    </w:p>
    <w:p w14:paraId="70F5CA4F" w14:textId="77777777" w:rsidR="00A22086" w:rsidRPr="00A22086" w:rsidRDefault="00A22086" w:rsidP="00A22086">
      <w:pPr>
        <w:ind w:leftChars="567" w:left="1247"/>
        <w:rPr>
          <w:rFonts w:ascii="Calibri" w:hAnsi="Calibri" w:cs="Calibri"/>
          <w:b/>
          <w:bCs/>
          <w:sz w:val="28"/>
          <w:szCs w:val="28"/>
        </w:rPr>
      </w:pPr>
    </w:p>
    <w:p w14:paraId="4DB624A3" w14:textId="18B6EDA8" w:rsidR="00E31F76" w:rsidRPr="00B93A1B" w:rsidRDefault="00E31F76" w:rsidP="00A22086">
      <w:pPr>
        <w:ind w:leftChars="567" w:left="1247"/>
        <w:rPr>
          <w:rFonts w:ascii="Calibri" w:hAnsi="Calibri" w:cs="Calibri"/>
          <w:sz w:val="28"/>
          <w:szCs w:val="28"/>
        </w:rPr>
      </w:pPr>
    </w:p>
    <w:sectPr w:rsidR="00E31F76" w:rsidRPr="00B93A1B" w:rsidSect="00B93A1B">
      <w:headerReference w:type="default" r:id="rId11"/>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8464B" w14:textId="77777777" w:rsidR="00EF2421" w:rsidRDefault="00EF2421" w:rsidP="00A22086">
      <w:pPr>
        <w:spacing w:after="0" w:line="240" w:lineRule="auto"/>
      </w:pPr>
      <w:r>
        <w:separator/>
      </w:r>
    </w:p>
  </w:endnote>
  <w:endnote w:type="continuationSeparator" w:id="0">
    <w:p w14:paraId="198D9A3C" w14:textId="77777777" w:rsidR="00EF2421" w:rsidRDefault="00EF2421" w:rsidP="00A22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89E4A" w14:textId="77777777" w:rsidR="00A22086" w:rsidRDefault="00A22086">
    <w:pPr>
      <w:pStyle w:val="Footer"/>
    </w:pPr>
  </w:p>
  <w:p w14:paraId="26558E6E" w14:textId="77777777" w:rsidR="00A22086" w:rsidRPr="00A2594D" w:rsidRDefault="00A22086" w:rsidP="00A22086">
    <w:pPr>
      <w:pStyle w:val="Footer"/>
      <w:jc w:val="center"/>
      <w:rPr>
        <w:sz w:val="20"/>
        <w:szCs w:val="20"/>
      </w:rPr>
    </w:pPr>
    <w:r w:rsidRPr="00A2594D">
      <w:rPr>
        <w:sz w:val="20"/>
        <w:szCs w:val="20"/>
      </w:rPr>
      <w:t>Charity No. 1010000   |     01243 967 111    |   crrc.co.uk</w:t>
    </w:r>
  </w:p>
  <w:p w14:paraId="3B45E462" w14:textId="77777777" w:rsidR="00A22086" w:rsidRPr="00A2594D" w:rsidRDefault="00A22086" w:rsidP="00A22086">
    <w:pPr>
      <w:pStyle w:val="Footer"/>
      <w:jc w:val="center"/>
      <w:rPr>
        <w:sz w:val="20"/>
        <w:szCs w:val="20"/>
      </w:rPr>
    </w:pPr>
    <w:r w:rsidRPr="00A2594D">
      <w:rPr>
        <w:sz w:val="20"/>
        <w:szCs w:val="20"/>
      </w:rPr>
      <w:t xml:space="preserve">The Cat &amp; Rabbit Rescue Centre, </w:t>
    </w:r>
    <w:proofErr w:type="spellStart"/>
    <w:r w:rsidRPr="00A2594D">
      <w:rPr>
        <w:sz w:val="20"/>
        <w:szCs w:val="20"/>
      </w:rPr>
      <w:t>Holborow</w:t>
    </w:r>
    <w:proofErr w:type="spellEnd"/>
    <w:r w:rsidRPr="00A2594D">
      <w:rPr>
        <w:sz w:val="20"/>
        <w:szCs w:val="20"/>
      </w:rPr>
      <w:t xml:space="preserve"> Lodge, Chalder Ln., </w:t>
    </w:r>
    <w:proofErr w:type="spellStart"/>
    <w:r w:rsidRPr="00A2594D">
      <w:rPr>
        <w:sz w:val="20"/>
        <w:szCs w:val="20"/>
      </w:rPr>
      <w:t>Sidlesham</w:t>
    </w:r>
    <w:proofErr w:type="spellEnd"/>
    <w:r w:rsidRPr="00A2594D">
      <w:rPr>
        <w:sz w:val="20"/>
        <w:szCs w:val="20"/>
      </w:rPr>
      <w:t>, West Sussex, PO20 7RJ</w:t>
    </w:r>
  </w:p>
  <w:p w14:paraId="035755F4" w14:textId="77777777" w:rsidR="00A22086" w:rsidRPr="00A2594D" w:rsidRDefault="00A22086" w:rsidP="00A22086">
    <w:pPr>
      <w:pStyle w:val="Footer"/>
      <w:jc w:val="center"/>
      <w:rPr>
        <w:sz w:val="20"/>
        <w:szCs w:val="20"/>
      </w:rPr>
    </w:pPr>
    <w:r w:rsidRPr="00A2594D">
      <w:rPr>
        <w:noProof/>
        <w:sz w:val="20"/>
        <w:szCs w:val="20"/>
      </w:rPr>
      <w:drawing>
        <wp:inline distT="0" distB="0" distL="0" distR="0" wp14:anchorId="488916A8" wp14:editId="4E36FA88">
          <wp:extent cx="561975" cy="323850"/>
          <wp:effectExtent l="0" t="0" r="0" b="0"/>
          <wp:docPr id="96581453" name="Picture 9658145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23850"/>
                  </a:xfrm>
                  <a:prstGeom prst="rect">
                    <a:avLst/>
                  </a:prstGeom>
                  <a:noFill/>
                  <a:ln>
                    <a:noFill/>
                  </a:ln>
                </pic:spPr>
              </pic:pic>
            </a:graphicData>
          </a:graphic>
        </wp:inline>
      </w:drawing>
    </w:r>
  </w:p>
  <w:p w14:paraId="5890C1F5" w14:textId="77777777" w:rsidR="00A22086" w:rsidRDefault="00A22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F34FC" w14:textId="77777777" w:rsidR="00EF2421" w:rsidRDefault="00EF2421" w:rsidP="00A22086">
      <w:pPr>
        <w:spacing w:after="0" w:line="240" w:lineRule="auto"/>
      </w:pPr>
      <w:r>
        <w:separator/>
      </w:r>
    </w:p>
  </w:footnote>
  <w:footnote w:type="continuationSeparator" w:id="0">
    <w:p w14:paraId="0C573D24" w14:textId="77777777" w:rsidR="00EF2421" w:rsidRDefault="00EF2421" w:rsidP="00A22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E5D64" w14:textId="3C53E27C" w:rsidR="00A22086" w:rsidRDefault="00A22086" w:rsidP="00A22086">
    <w:pPr>
      <w:pStyle w:val="Header"/>
      <w:jc w:val="center"/>
    </w:pPr>
    <w:r>
      <w:rPr>
        <w:noProof/>
      </w:rPr>
      <w:drawing>
        <wp:inline distT="0" distB="0" distL="0" distR="0" wp14:anchorId="3815868C" wp14:editId="7924818A">
          <wp:extent cx="2816352" cy="814446"/>
          <wp:effectExtent l="0" t="0" r="3175" b="5080"/>
          <wp:docPr id="538738879"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738879" name="Picture 1" descr="A green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6189" cy="820183"/>
                  </a:xfrm>
                  <a:prstGeom prst="rect">
                    <a:avLst/>
                  </a:prstGeom>
                  <a:noFill/>
                </pic:spPr>
              </pic:pic>
            </a:graphicData>
          </a:graphic>
        </wp:inline>
      </w:drawing>
    </w:r>
  </w:p>
  <w:p w14:paraId="51A83020" w14:textId="77777777" w:rsidR="00A22086" w:rsidRDefault="00A22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1F2D3D"/>
    <w:multiLevelType w:val="hybridMultilevel"/>
    <w:tmpl w:val="36688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7C58B5"/>
    <w:multiLevelType w:val="hybridMultilevel"/>
    <w:tmpl w:val="DDB86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0318168">
    <w:abstractNumId w:val="0"/>
  </w:num>
  <w:num w:numId="2" w16cid:durableId="282226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086"/>
    <w:rsid w:val="00205976"/>
    <w:rsid w:val="006C36EC"/>
    <w:rsid w:val="00751430"/>
    <w:rsid w:val="00790218"/>
    <w:rsid w:val="007B4277"/>
    <w:rsid w:val="008A7F67"/>
    <w:rsid w:val="0093420F"/>
    <w:rsid w:val="00A22086"/>
    <w:rsid w:val="00B93A1B"/>
    <w:rsid w:val="00E31F76"/>
    <w:rsid w:val="00EF2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39C3F"/>
  <w15:chartTrackingRefBased/>
  <w15:docId w15:val="{03A220A9-5153-4993-B28A-4D4F7EBC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0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20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20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20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20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20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0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0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0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0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20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20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20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20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20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0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0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086"/>
    <w:rPr>
      <w:rFonts w:eastAsiaTheme="majorEastAsia" w:cstheme="majorBidi"/>
      <w:color w:val="272727" w:themeColor="text1" w:themeTint="D8"/>
    </w:rPr>
  </w:style>
  <w:style w:type="paragraph" w:styleId="Title">
    <w:name w:val="Title"/>
    <w:basedOn w:val="Normal"/>
    <w:next w:val="Normal"/>
    <w:link w:val="TitleChar"/>
    <w:uiPriority w:val="10"/>
    <w:qFormat/>
    <w:rsid w:val="00A220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0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0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0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086"/>
    <w:pPr>
      <w:spacing w:before="160"/>
      <w:jc w:val="center"/>
    </w:pPr>
    <w:rPr>
      <w:i/>
      <w:iCs/>
      <w:color w:val="404040" w:themeColor="text1" w:themeTint="BF"/>
    </w:rPr>
  </w:style>
  <w:style w:type="character" w:customStyle="1" w:styleId="QuoteChar">
    <w:name w:val="Quote Char"/>
    <w:basedOn w:val="DefaultParagraphFont"/>
    <w:link w:val="Quote"/>
    <w:uiPriority w:val="29"/>
    <w:rsid w:val="00A22086"/>
    <w:rPr>
      <w:i/>
      <w:iCs/>
      <w:color w:val="404040" w:themeColor="text1" w:themeTint="BF"/>
    </w:rPr>
  </w:style>
  <w:style w:type="paragraph" w:styleId="ListParagraph">
    <w:name w:val="List Paragraph"/>
    <w:basedOn w:val="Normal"/>
    <w:uiPriority w:val="34"/>
    <w:qFormat/>
    <w:rsid w:val="00A22086"/>
    <w:pPr>
      <w:ind w:left="720"/>
      <w:contextualSpacing/>
    </w:pPr>
  </w:style>
  <w:style w:type="character" w:styleId="IntenseEmphasis">
    <w:name w:val="Intense Emphasis"/>
    <w:basedOn w:val="DefaultParagraphFont"/>
    <w:uiPriority w:val="21"/>
    <w:qFormat/>
    <w:rsid w:val="00A22086"/>
    <w:rPr>
      <w:i/>
      <w:iCs/>
      <w:color w:val="0F4761" w:themeColor="accent1" w:themeShade="BF"/>
    </w:rPr>
  </w:style>
  <w:style w:type="paragraph" w:styleId="IntenseQuote">
    <w:name w:val="Intense Quote"/>
    <w:basedOn w:val="Normal"/>
    <w:next w:val="Normal"/>
    <w:link w:val="IntenseQuoteChar"/>
    <w:uiPriority w:val="30"/>
    <w:qFormat/>
    <w:rsid w:val="00A220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2086"/>
    <w:rPr>
      <w:i/>
      <w:iCs/>
      <w:color w:val="0F4761" w:themeColor="accent1" w:themeShade="BF"/>
    </w:rPr>
  </w:style>
  <w:style w:type="character" w:styleId="IntenseReference">
    <w:name w:val="Intense Reference"/>
    <w:basedOn w:val="DefaultParagraphFont"/>
    <w:uiPriority w:val="32"/>
    <w:qFormat/>
    <w:rsid w:val="00A22086"/>
    <w:rPr>
      <w:b/>
      <w:bCs/>
      <w:smallCaps/>
      <w:color w:val="0F4761" w:themeColor="accent1" w:themeShade="BF"/>
      <w:spacing w:val="5"/>
    </w:rPr>
  </w:style>
  <w:style w:type="paragraph" w:styleId="Header">
    <w:name w:val="header"/>
    <w:basedOn w:val="Normal"/>
    <w:link w:val="HeaderChar"/>
    <w:uiPriority w:val="99"/>
    <w:unhideWhenUsed/>
    <w:rsid w:val="00A220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086"/>
  </w:style>
  <w:style w:type="paragraph" w:styleId="Footer">
    <w:name w:val="footer"/>
    <w:basedOn w:val="Normal"/>
    <w:link w:val="FooterChar"/>
    <w:uiPriority w:val="99"/>
    <w:unhideWhenUsed/>
    <w:rsid w:val="00A22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086"/>
  </w:style>
  <w:style w:type="table" w:styleId="TableGrid">
    <w:name w:val="Table Grid"/>
    <w:basedOn w:val="TableNormal"/>
    <w:uiPriority w:val="39"/>
    <w:rsid w:val="00A22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e09f78-e3e3-44d6-8322-50dc1ec7734a">
      <Terms xmlns="http://schemas.microsoft.com/office/infopath/2007/PartnerControls"/>
    </lcf76f155ced4ddcb4097134ff3c332f>
    <TaxCatchAll xmlns="e75049f7-6985-4eb3-a1d6-75bb0e6954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DB54F889A2BA4D902877D89781ADD5" ma:contentTypeVersion="18" ma:contentTypeDescription="Create a new document." ma:contentTypeScope="" ma:versionID="123311497366312ca4095e160dbf63e5">
  <xsd:schema xmlns:xsd="http://www.w3.org/2001/XMLSchema" xmlns:xs="http://www.w3.org/2001/XMLSchema" xmlns:p="http://schemas.microsoft.com/office/2006/metadata/properties" xmlns:ns2="64e09f78-e3e3-44d6-8322-50dc1ec7734a" xmlns:ns3="e75049f7-6985-4eb3-a1d6-75bb0e695457" targetNamespace="http://schemas.microsoft.com/office/2006/metadata/properties" ma:root="true" ma:fieldsID="d06fba2dbd5d82d8b76745665102dbae" ns2:_="" ns3:_="">
    <xsd:import namespace="64e09f78-e3e3-44d6-8322-50dc1ec7734a"/>
    <xsd:import namespace="e75049f7-6985-4eb3-a1d6-75bb0e6954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09f78-e3e3-44d6-8322-50dc1ec77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c23713-04c2-4b96-bbfe-ba64cb4932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5049f7-6985-4eb3-a1d6-75bb0e6954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016b54-066f-44f6-a275-490efe9f41ac}" ma:internalName="TaxCatchAll" ma:showField="CatchAllData" ma:web="e75049f7-6985-4eb3-a1d6-75bb0e6954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B00BB9-C016-48D8-AD94-5D3E62179964}">
  <ds:schemaRefs>
    <ds:schemaRef ds:uri="http://schemas.microsoft.com/office/2006/metadata/properties"/>
    <ds:schemaRef ds:uri="http://schemas.microsoft.com/office/infopath/2007/PartnerControls"/>
    <ds:schemaRef ds:uri="64e09f78-e3e3-44d6-8322-50dc1ec7734a"/>
    <ds:schemaRef ds:uri="e75049f7-6985-4eb3-a1d6-75bb0e695457"/>
  </ds:schemaRefs>
</ds:datastoreItem>
</file>

<file path=customXml/itemProps2.xml><?xml version="1.0" encoding="utf-8"?>
<ds:datastoreItem xmlns:ds="http://schemas.openxmlformats.org/officeDocument/2006/customXml" ds:itemID="{ED42AACE-7E15-4173-B5F6-C5A9027E0964}">
  <ds:schemaRefs>
    <ds:schemaRef ds:uri="http://schemas.microsoft.com/sharepoint/v3/contenttype/forms"/>
  </ds:schemaRefs>
</ds:datastoreItem>
</file>

<file path=customXml/itemProps3.xml><?xml version="1.0" encoding="utf-8"?>
<ds:datastoreItem xmlns:ds="http://schemas.openxmlformats.org/officeDocument/2006/customXml" ds:itemID="{54609D2E-990B-4B38-85C1-9BA294EEA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09f78-e3e3-44d6-8322-50dc1ec7734a"/>
    <ds:schemaRef ds:uri="e75049f7-6985-4eb3-a1d6-75bb0e695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2977</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 Nurse</dc:creator>
  <cp:keywords/>
  <dc:description/>
  <cp:lastModifiedBy>Vet Nurse</cp:lastModifiedBy>
  <cp:revision>2</cp:revision>
  <dcterms:created xsi:type="dcterms:W3CDTF">2025-02-12T13:43:00Z</dcterms:created>
  <dcterms:modified xsi:type="dcterms:W3CDTF">2025-02-12T13:43:00Z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0x010100BADB54F889A2BA4D902877D89781ADD5</vt:lpwstr>
  </property>
  <property fmtid="{D5CDD505-2E9C-101B-9397-08002B2CF9AE}" pid="3" name="MediaServiceImageTags">
    <vt:lpwstr/>
  </property>
</Properties>
</file>