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C14F9" w14:textId="77777777" w:rsidR="000D4A4C" w:rsidRDefault="00F4206B" w:rsidP="000D4A4C">
      <w:pPr>
        <w:jc w:val="center"/>
        <w:rPr>
          <w:rFonts w:ascii="Calibri" w:hAnsi="Calibri" w:cs="Calibri"/>
          <w:b/>
          <w:bCs/>
          <w:color w:val="006600"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163D33" wp14:editId="0EA3BE90">
                <wp:simplePos x="0" y="0"/>
                <wp:positionH relativeFrom="leftMargin">
                  <wp:align>right</wp:align>
                </wp:positionH>
                <wp:positionV relativeFrom="paragraph">
                  <wp:posOffset>-1405739</wp:posOffset>
                </wp:positionV>
                <wp:extent cx="134620" cy="10692130"/>
                <wp:effectExtent l="0" t="0" r="17780" b="139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069213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 w="12700" cap="flat" cmpd="sng" algn="ctr">
                          <a:solidFill>
                            <a:srgbClr val="008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049A87" id="Rectangle 3" o:spid="_x0000_s1026" style="position:absolute;margin-left:-40.6pt;margin-top:-110.7pt;width:10.6pt;height:841.9pt;z-index:251659264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" fillcolor="#060" strokecolor="green" strokeweight="1pt">
                <w10:wrap anchorx="margin"/>
              </v:rect>
            </w:pict>
          </mc:Fallback>
        </mc:AlternateContent>
      </w:r>
    </w:p>
    <w:p w14:paraId="36E64E30" w14:textId="2AF92CE5" w:rsidR="00F4206B" w:rsidRDefault="00F4206B" w:rsidP="000D4A4C">
      <w:pPr>
        <w:jc w:val="center"/>
        <w:rPr>
          <w:rFonts w:ascii="Calibri" w:hAnsi="Calibri" w:cs="Calibri"/>
          <w:b/>
          <w:bCs/>
          <w:color w:val="006600"/>
          <w:sz w:val="28"/>
          <w:szCs w:val="28"/>
          <w:u w:val="single"/>
        </w:rPr>
      </w:pPr>
      <w:r w:rsidRPr="009E1BA2">
        <w:rPr>
          <w:rFonts w:ascii="Calibri" w:hAnsi="Calibri" w:cs="Calibri"/>
          <w:b/>
          <w:bCs/>
          <w:color w:val="006600"/>
          <w:sz w:val="28"/>
          <w:szCs w:val="28"/>
          <w:u w:val="single"/>
        </w:rPr>
        <w:t>Handout for owners-</w:t>
      </w:r>
      <w:r>
        <w:rPr>
          <w:rFonts w:ascii="Calibri" w:hAnsi="Calibri" w:cs="Calibri"/>
          <w:b/>
          <w:bCs/>
          <w:color w:val="006600"/>
          <w:sz w:val="28"/>
          <w:szCs w:val="28"/>
          <w:u w:val="single"/>
        </w:rPr>
        <w:t xml:space="preserve"> Feline Immunodeficiency Virus (FIV)</w:t>
      </w:r>
    </w:p>
    <w:p w14:paraId="73423B18" w14:textId="77777777" w:rsidR="00113B0D" w:rsidRPr="000D4A4C" w:rsidRDefault="00113B0D" w:rsidP="00113B0D">
      <w:pPr>
        <w:spacing w:line="240" w:lineRule="auto"/>
        <w:jc w:val="center"/>
        <w:rPr>
          <w:rFonts w:ascii="Calibri" w:hAnsi="Calibri" w:cs="Calibri"/>
          <w:b/>
          <w:bCs/>
          <w:color w:val="006600"/>
          <w:sz w:val="28"/>
          <w:szCs w:val="28"/>
          <w:u w:val="single"/>
        </w:rPr>
      </w:pPr>
    </w:p>
    <w:p w14:paraId="1D23877E" w14:textId="2BF1D607" w:rsidR="00465E9D" w:rsidRDefault="00E578A2" w:rsidP="006D0E12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D0E12">
        <w:rPr>
          <w:rFonts w:ascii="Calibri" w:hAnsi="Calibri" w:cs="Calibri"/>
          <w:sz w:val="24"/>
          <w:szCs w:val="24"/>
        </w:rPr>
        <w:t xml:space="preserve">FIV is a virus which </w:t>
      </w:r>
      <w:r w:rsidR="00775ED7">
        <w:rPr>
          <w:rFonts w:ascii="Calibri" w:hAnsi="Calibri" w:cs="Calibri"/>
          <w:sz w:val="24"/>
          <w:szCs w:val="24"/>
        </w:rPr>
        <w:t xml:space="preserve">weakens </w:t>
      </w:r>
      <w:r w:rsidRPr="006D0E12">
        <w:rPr>
          <w:rFonts w:ascii="Calibri" w:hAnsi="Calibri" w:cs="Calibri"/>
          <w:sz w:val="24"/>
          <w:szCs w:val="24"/>
        </w:rPr>
        <w:t>the immune system of infected cats</w:t>
      </w:r>
      <w:r w:rsidR="00C7343F">
        <w:rPr>
          <w:rFonts w:ascii="Calibri" w:hAnsi="Calibri" w:cs="Calibri"/>
          <w:sz w:val="24"/>
          <w:szCs w:val="24"/>
        </w:rPr>
        <w:t xml:space="preserve">, making them more susceptible to infections and other </w:t>
      </w:r>
      <w:r w:rsidR="00775ED7">
        <w:rPr>
          <w:rFonts w:ascii="Calibri" w:hAnsi="Calibri" w:cs="Calibri"/>
          <w:sz w:val="24"/>
          <w:szCs w:val="24"/>
        </w:rPr>
        <w:t xml:space="preserve">illnesses. </w:t>
      </w:r>
      <w:r w:rsidRPr="006D0E12">
        <w:rPr>
          <w:rFonts w:ascii="Calibri" w:hAnsi="Calibri" w:cs="Calibri"/>
          <w:sz w:val="24"/>
          <w:szCs w:val="24"/>
        </w:rPr>
        <w:t>Around 4% of the UK cat population is thought to be carrying FIV, though many will not show any signs of it</w:t>
      </w:r>
      <w:r w:rsidR="00C73991">
        <w:rPr>
          <w:rFonts w:ascii="Calibri" w:hAnsi="Calibri" w:cs="Calibri"/>
          <w:sz w:val="24"/>
          <w:szCs w:val="24"/>
        </w:rPr>
        <w:t>.</w:t>
      </w:r>
    </w:p>
    <w:p w14:paraId="48810025" w14:textId="77777777" w:rsidR="00775ED7" w:rsidRPr="006D0E12" w:rsidRDefault="00775ED7" w:rsidP="00775ED7">
      <w:pPr>
        <w:pStyle w:val="ListParagraph"/>
        <w:rPr>
          <w:rFonts w:ascii="Calibri" w:hAnsi="Calibri" w:cs="Calibri"/>
          <w:sz w:val="24"/>
          <w:szCs w:val="24"/>
        </w:rPr>
      </w:pPr>
    </w:p>
    <w:p w14:paraId="18C61AA5" w14:textId="6E3EC4FA" w:rsidR="00295A79" w:rsidRDefault="00ED2913" w:rsidP="00295A79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D0E12">
        <w:rPr>
          <w:rFonts w:ascii="Calibri" w:hAnsi="Calibri" w:cs="Calibri"/>
          <w:sz w:val="24"/>
          <w:szCs w:val="24"/>
        </w:rPr>
        <w:t>The v</w:t>
      </w:r>
      <w:r w:rsidR="006D0E12" w:rsidRPr="006D0E12">
        <w:rPr>
          <w:rFonts w:ascii="Calibri" w:hAnsi="Calibri" w:cs="Calibri"/>
          <w:sz w:val="24"/>
          <w:szCs w:val="24"/>
        </w:rPr>
        <w:t>i</w:t>
      </w:r>
      <w:r w:rsidRPr="006D0E12">
        <w:rPr>
          <w:rFonts w:ascii="Calibri" w:hAnsi="Calibri" w:cs="Calibri"/>
          <w:sz w:val="24"/>
          <w:szCs w:val="24"/>
        </w:rPr>
        <w:t>rus is spread through deep bite wounds, often from fighting, unneutered male cats</w:t>
      </w:r>
      <w:r w:rsidR="00943DD0" w:rsidRPr="006D0E12">
        <w:rPr>
          <w:rFonts w:ascii="Calibri" w:hAnsi="Calibri" w:cs="Calibri"/>
          <w:sz w:val="24"/>
          <w:szCs w:val="24"/>
        </w:rPr>
        <w:t xml:space="preserve">. It can also be passed onto kittens, from infected mothers, but interestingly, only about </w:t>
      </w:r>
      <w:r w:rsidR="005F5FA9" w:rsidRPr="006D0E12">
        <w:rPr>
          <w:rFonts w:ascii="Calibri" w:hAnsi="Calibri" w:cs="Calibri"/>
          <w:sz w:val="24"/>
          <w:szCs w:val="24"/>
        </w:rPr>
        <w:t>1/3 of a litter usually becomes infected in this way.</w:t>
      </w:r>
    </w:p>
    <w:p w14:paraId="1976949F" w14:textId="77777777" w:rsidR="00DF47A6" w:rsidRPr="00DF47A6" w:rsidRDefault="00DF47A6" w:rsidP="00DF47A6">
      <w:pPr>
        <w:pStyle w:val="NoSpacing"/>
      </w:pPr>
    </w:p>
    <w:p w14:paraId="6EA531A5" w14:textId="402BE5F0" w:rsidR="00113B0D" w:rsidRDefault="00295A79" w:rsidP="00113B0D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 blood test can check for antibodies to FIV, which normally means a cat is positive for it. However, cats up to 6 months of age can give false-positive results, as they may still carry their mother’s antibodies to FIV. It is therefore recommended to retest positive FIV kittens after 6 months of age.</w:t>
      </w:r>
    </w:p>
    <w:p w14:paraId="605A7815" w14:textId="77777777" w:rsidR="00113B0D" w:rsidRPr="00113B0D" w:rsidRDefault="00113B0D" w:rsidP="00113B0D">
      <w:pPr>
        <w:spacing w:after="0"/>
        <w:rPr>
          <w:rFonts w:ascii="Calibri" w:hAnsi="Calibri" w:cs="Calibri"/>
          <w:sz w:val="24"/>
          <w:szCs w:val="24"/>
        </w:rPr>
      </w:pPr>
    </w:p>
    <w:p w14:paraId="0AAE35C8" w14:textId="5C4DC94F" w:rsidR="00775ED7" w:rsidRDefault="00401ECA" w:rsidP="00295A79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D0E12">
        <w:rPr>
          <w:rFonts w:ascii="Calibri" w:hAnsi="Calibri" w:cs="Calibri"/>
          <w:sz w:val="24"/>
          <w:szCs w:val="24"/>
        </w:rPr>
        <w:t xml:space="preserve">Infected cats can </w:t>
      </w:r>
      <w:r w:rsidR="006D0E12" w:rsidRPr="006D0E12">
        <w:rPr>
          <w:rFonts w:ascii="Calibri" w:hAnsi="Calibri" w:cs="Calibri"/>
          <w:sz w:val="24"/>
          <w:szCs w:val="24"/>
        </w:rPr>
        <w:t xml:space="preserve">show </w:t>
      </w:r>
      <w:r w:rsidR="00465E9D" w:rsidRPr="006D0E12">
        <w:rPr>
          <w:rFonts w:ascii="Calibri" w:hAnsi="Calibri" w:cs="Calibri"/>
          <w:sz w:val="24"/>
          <w:szCs w:val="24"/>
        </w:rPr>
        <w:t>vague s</w:t>
      </w:r>
      <w:r w:rsidR="006D0E12" w:rsidRPr="006D0E12">
        <w:rPr>
          <w:rFonts w:ascii="Calibri" w:hAnsi="Calibri" w:cs="Calibri"/>
          <w:sz w:val="24"/>
          <w:szCs w:val="24"/>
        </w:rPr>
        <w:t>ymptoms</w:t>
      </w:r>
      <w:r w:rsidR="00465E9D" w:rsidRPr="006D0E12">
        <w:rPr>
          <w:rFonts w:ascii="Calibri" w:hAnsi="Calibri" w:cs="Calibri"/>
          <w:sz w:val="24"/>
          <w:szCs w:val="24"/>
        </w:rPr>
        <w:t xml:space="preserve">, </w:t>
      </w:r>
      <w:r w:rsidRPr="006D0E12">
        <w:rPr>
          <w:rFonts w:ascii="Calibri" w:hAnsi="Calibri" w:cs="Calibri"/>
          <w:sz w:val="24"/>
          <w:szCs w:val="24"/>
        </w:rPr>
        <w:t xml:space="preserve">such as </w:t>
      </w:r>
      <w:r w:rsidR="006D0E12" w:rsidRPr="006D0E12">
        <w:rPr>
          <w:rFonts w:ascii="Calibri" w:hAnsi="Calibri" w:cs="Calibri"/>
          <w:sz w:val="24"/>
          <w:szCs w:val="24"/>
        </w:rPr>
        <w:t xml:space="preserve">a </w:t>
      </w:r>
      <w:r w:rsidRPr="006D0E12">
        <w:rPr>
          <w:rFonts w:ascii="Calibri" w:hAnsi="Calibri" w:cs="Calibri"/>
          <w:sz w:val="24"/>
          <w:szCs w:val="24"/>
        </w:rPr>
        <w:t>fever</w:t>
      </w:r>
      <w:r w:rsidR="00465E9D" w:rsidRPr="006D0E12">
        <w:rPr>
          <w:rFonts w:ascii="Calibri" w:hAnsi="Calibri" w:cs="Calibri"/>
          <w:sz w:val="24"/>
          <w:szCs w:val="24"/>
        </w:rPr>
        <w:t xml:space="preserve"> and lethargy, after initially being infected</w:t>
      </w:r>
      <w:r w:rsidR="006D0E12">
        <w:rPr>
          <w:rFonts w:ascii="Calibri" w:hAnsi="Calibri" w:cs="Calibri"/>
          <w:sz w:val="24"/>
          <w:szCs w:val="24"/>
        </w:rPr>
        <w:t xml:space="preserve">. They </w:t>
      </w:r>
      <w:r w:rsidR="00465E9D" w:rsidRPr="006D0E12">
        <w:rPr>
          <w:rFonts w:ascii="Calibri" w:hAnsi="Calibri" w:cs="Calibri"/>
          <w:sz w:val="24"/>
          <w:szCs w:val="24"/>
        </w:rPr>
        <w:t>then go on to recover</w:t>
      </w:r>
      <w:r w:rsidR="006D0E12">
        <w:rPr>
          <w:rFonts w:ascii="Calibri" w:hAnsi="Calibri" w:cs="Calibri"/>
          <w:sz w:val="24"/>
          <w:szCs w:val="24"/>
        </w:rPr>
        <w:t xml:space="preserve"> from the symptoms but </w:t>
      </w:r>
      <w:r w:rsidR="00465E9D" w:rsidRPr="006D0E12">
        <w:rPr>
          <w:rFonts w:ascii="Calibri" w:hAnsi="Calibri" w:cs="Calibri"/>
          <w:sz w:val="24"/>
          <w:szCs w:val="24"/>
        </w:rPr>
        <w:t>will carry the virus and may no</w:t>
      </w:r>
      <w:r w:rsidR="006D0E12">
        <w:rPr>
          <w:rFonts w:ascii="Calibri" w:hAnsi="Calibri" w:cs="Calibri"/>
          <w:sz w:val="24"/>
          <w:szCs w:val="24"/>
        </w:rPr>
        <w:t>t show signs of it,</w:t>
      </w:r>
      <w:r w:rsidR="00E578A2" w:rsidRPr="006D0E12">
        <w:rPr>
          <w:rFonts w:ascii="Calibri" w:hAnsi="Calibri" w:cs="Calibri"/>
          <w:sz w:val="24"/>
          <w:szCs w:val="24"/>
        </w:rPr>
        <w:t xml:space="preserve"> until later</w:t>
      </w:r>
      <w:r w:rsidR="00465E9D" w:rsidRPr="006D0E12">
        <w:rPr>
          <w:rFonts w:ascii="Calibri" w:hAnsi="Calibri" w:cs="Calibri"/>
          <w:sz w:val="24"/>
          <w:szCs w:val="24"/>
        </w:rPr>
        <w:t xml:space="preserve"> </w:t>
      </w:r>
      <w:r w:rsidR="00E578A2" w:rsidRPr="006D0E12">
        <w:rPr>
          <w:rFonts w:ascii="Calibri" w:hAnsi="Calibri" w:cs="Calibri"/>
          <w:sz w:val="24"/>
          <w:szCs w:val="24"/>
        </w:rPr>
        <w:t xml:space="preserve">in life, or </w:t>
      </w:r>
      <w:r w:rsidR="00D66AEE" w:rsidRPr="006D0E12">
        <w:rPr>
          <w:rFonts w:ascii="Calibri" w:hAnsi="Calibri" w:cs="Calibri"/>
          <w:sz w:val="24"/>
          <w:szCs w:val="24"/>
        </w:rPr>
        <w:t>if they contract other illness</w:t>
      </w:r>
      <w:r w:rsidR="00465E9D" w:rsidRPr="006D0E12">
        <w:rPr>
          <w:rFonts w:ascii="Calibri" w:hAnsi="Calibri" w:cs="Calibri"/>
          <w:sz w:val="24"/>
          <w:szCs w:val="24"/>
        </w:rPr>
        <w:t>es</w:t>
      </w:r>
      <w:r w:rsidR="00D66AEE" w:rsidRPr="006D0E12">
        <w:rPr>
          <w:rFonts w:ascii="Calibri" w:hAnsi="Calibri" w:cs="Calibri"/>
          <w:sz w:val="24"/>
          <w:szCs w:val="24"/>
        </w:rPr>
        <w:t xml:space="preserve"> that they may struggle to recover from.</w:t>
      </w:r>
      <w:r w:rsidR="00C73991">
        <w:rPr>
          <w:rFonts w:ascii="Calibri" w:hAnsi="Calibri" w:cs="Calibri"/>
          <w:sz w:val="24"/>
          <w:szCs w:val="24"/>
        </w:rPr>
        <w:t xml:space="preserve"> Many cats with FIV can live full life expectancy, providing they </w:t>
      </w:r>
      <w:r w:rsidR="00295A79">
        <w:rPr>
          <w:rFonts w:ascii="Calibri" w:hAnsi="Calibri" w:cs="Calibri"/>
          <w:sz w:val="24"/>
          <w:szCs w:val="24"/>
        </w:rPr>
        <w:t xml:space="preserve">are in good health otherwise &amp; don’t contract other illnesses. </w:t>
      </w:r>
    </w:p>
    <w:p w14:paraId="4A9B0779" w14:textId="77777777" w:rsidR="00003EEC" w:rsidRDefault="00003EEC" w:rsidP="00003EEC">
      <w:pPr>
        <w:pStyle w:val="ListParagraph"/>
        <w:rPr>
          <w:rFonts w:ascii="Calibri" w:hAnsi="Calibri" w:cs="Calibri"/>
          <w:sz w:val="24"/>
          <w:szCs w:val="24"/>
        </w:rPr>
      </w:pPr>
    </w:p>
    <w:p w14:paraId="43A93F51" w14:textId="0FEF68A5" w:rsidR="00113B0D" w:rsidRDefault="008B3DBE" w:rsidP="00113B0D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Common signs of illness in FIV cats can </w:t>
      </w:r>
      <w:r w:rsidR="008701A3">
        <w:rPr>
          <w:rFonts w:ascii="Calibri" w:hAnsi="Calibri" w:cs="Calibri"/>
          <w:sz w:val="24"/>
          <w:szCs w:val="24"/>
        </w:rPr>
        <w:t>include</w:t>
      </w:r>
      <w:r>
        <w:rPr>
          <w:rFonts w:ascii="Calibri" w:hAnsi="Calibri" w:cs="Calibri"/>
          <w:sz w:val="24"/>
          <w:szCs w:val="24"/>
        </w:rPr>
        <w:t xml:space="preserve"> Chronic gingivitis, </w:t>
      </w:r>
      <w:r w:rsidR="008701A3">
        <w:rPr>
          <w:rFonts w:ascii="Calibri" w:hAnsi="Calibri" w:cs="Calibri"/>
          <w:sz w:val="24"/>
          <w:szCs w:val="24"/>
        </w:rPr>
        <w:t>non-healing</w:t>
      </w:r>
      <w:r>
        <w:rPr>
          <w:rFonts w:ascii="Calibri" w:hAnsi="Calibri" w:cs="Calibri"/>
          <w:sz w:val="24"/>
          <w:szCs w:val="24"/>
        </w:rPr>
        <w:t xml:space="preserve"> wounds</w:t>
      </w:r>
      <w:r w:rsidR="00074B99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recurring infections, fever and susceptibility to certain tumours and neurological disorders</w:t>
      </w:r>
      <w:r w:rsidR="00074B99">
        <w:rPr>
          <w:rFonts w:ascii="Calibri" w:hAnsi="Calibri" w:cs="Calibri"/>
          <w:sz w:val="24"/>
          <w:szCs w:val="24"/>
        </w:rPr>
        <w:t>, in advanced stages of the disease.</w:t>
      </w:r>
    </w:p>
    <w:p w14:paraId="62C36319" w14:textId="77777777" w:rsidR="00113B0D" w:rsidRPr="00113B0D" w:rsidRDefault="00113B0D" w:rsidP="00113B0D">
      <w:pPr>
        <w:spacing w:after="0"/>
        <w:rPr>
          <w:rFonts w:ascii="Calibri" w:hAnsi="Calibri" w:cs="Calibri"/>
          <w:sz w:val="24"/>
          <w:szCs w:val="24"/>
        </w:rPr>
      </w:pPr>
    </w:p>
    <w:p w14:paraId="47E18D94" w14:textId="691CFA2A" w:rsidR="00FD79BE" w:rsidRDefault="00295A79" w:rsidP="00FD79BE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It is </w:t>
      </w:r>
      <w:r w:rsidR="00F8115D">
        <w:rPr>
          <w:rFonts w:ascii="Calibri" w:hAnsi="Calibri" w:cs="Calibri"/>
          <w:sz w:val="24"/>
          <w:szCs w:val="24"/>
        </w:rPr>
        <w:t>recommended</w:t>
      </w:r>
      <w:r>
        <w:rPr>
          <w:rFonts w:ascii="Calibri" w:hAnsi="Calibri" w:cs="Calibri"/>
          <w:sz w:val="24"/>
          <w:szCs w:val="24"/>
        </w:rPr>
        <w:t xml:space="preserve"> to keep FIV cats </w:t>
      </w:r>
      <w:r w:rsidR="00F8115D">
        <w:rPr>
          <w:rFonts w:ascii="Calibri" w:hAnsi="Calibri" w:cs="Calibri"/>
          <w:sz w:val="24"/>
          <w:szCs w:val="24"/>
        </w:rPr>
        <w:t>indoors, to</w:t>
      </w:r>
      <w:r w:rsidR="004E4B20">
        <w:rPr>
          <w:rFonts w:ascii="Calibri" w:hAnsi="Calibri" w:cs="Calibri"/>
          <w:sz w:val="24"/>
          <w:szCs w:val="24"/>
        </w:rPr>
        <w:t xml:space="preserve"> prevent the spread of it to other cats but also to protect them from injuries and illness they may encounter, when </w:t>
      </w:r>
      <w:r w:rsidR="00F8115D">
        <w:rPr>
          <w:rFonts w:ascii="Calibri" w:hAnsi="Calibri" w:cs="Calibri"/>
          <w:sz w:val="24"/>
          <w:szCs w:val="24"/>
        </w:rPr>
        <w:t>free roaming</w:t>
      </w:r>
      <w:r w:rsidR="004E4B20">
        <w:rPr>
          <w:rFonts w:ascii="Calibri" w:hAnsi="Calibri" w:cs="Calibri"/>
          <w:sz w:val="24"/>
          <w:szCs w:val="24"/>
        </w:rPr>
        <w:t xml:space="preserve">. </w:t>
      </w:r>
      <w:r w:rsidR="00F8115D">
        <w:rPr>
          <w:rFonts w:ascii="Calibri" w:hAnsi="Calibri" w:cs="Calibri"/>
          <w:sz w:val="24"/>
          <w:szCs w:val="24"/>
        </w:rPr>
        <w:t>Preferably, cats</w:t>
      </w:r>
      <w:r w:rsidR="004E4B20">
        <w:rPr>
          <w:rFonts w:ascii="Calibri" w:hAnsi="Calibri" w:cs="Calibri"/>
          <w:sz w:val="24"/>
          <w:szCs w:val="24"/>
        </w:rPr>
        <w:t xml:space="preserve"> </w:t>
      </w:r>
      <w:r w:rsidR="009A1027">
        <w:rPr>
          <w:rFonts w:ascii="Calibri" w:hAnsi="Calibri" w:cs="Calibri"/>
          <w:sz w:val="24"/>
          <w:szCs w:val="24"/>
        </w:rPr>
        <w:t xml:space="preserve">should </w:t>
      </w:r>
      <w:r w:rsidR="004E4B20">
        <w:rPr>
          <w:rFonts w:ascii="Calibri" w:hAnsi="Calibri" w:cs="Calibri"/>
          <w:sz w:val="24"/>
          <w:szCs w:val="24"/>
        </w:rPr>
        <w:t>have access to a</w:t>
      </w:r>
      <w:r w:rsidR="0052457E">
        <w:rPr>
          <w:rFonts w:ascii="Calibri" w:hAnsi="Calibri" w:cs="Calibri"/>
          <w:sz w:val="24"/>
          <w:szCs w:val="24"/>
        </w:rPr>
        <w:t xml:space="preserve">n enclosure outside or </w:t>
      </w:r>
      <w:r w:rsidR="00F8115D">
        <w:rPr>
          <w:rFonts w:ascii="Calibri" w:hAnsi="Calibri" w:cs="Calibri"/>
          <w:sz w:val="24"/>
          <w:szCs w:val="24"/>
        </w:rPr>
        <w:t>a Catio</w:t>
      </w:r>
      <w:r w:rsidR="0052457E">
        <w:rPr>
          <w:rFonts w:ascii="Calibri" w:hAnsi="Calibri" w:cs="Calibri"/>
          <w:sz w:val="24"/>
          <w:szCs w:val="24"/>
        </w:rPr>
        <w:t xml:space="preserve">, </w:t>
      </w:r>
      <w:r w:rsidR="00984C83">
        <w:rPr>
          <w:rFonts w:ascii="Calibri" w:hAnsi="Calibri" w:cs="Calibri"/>
          <w:sz w:val="24"/>
          <w:szCs w:val="24"/>
        </w:rPr>
        <w:t>as</w:t>
      </w:r>
      <w:r w:rsidR="009A1027">
        <w:rPr>
          <w:rFonts w:ascii="Calibri" w:hAnsi="Calibri" w:cs="Calibri"/>
          <w:sz w:val="24"/>
          <w:szCs w:val="24"/>
        </w:rPr>
        <w:t xml:space="preserve"> they</w:t>
      </w:r>
      <w:r w:rsidR="00984C83">
        <w:rPr>
          <w:rFonts w:ascii="Calibri" w:hAnsi="Calibri" w:cs="Calibri"/>
          <w:sz w:val="24"/>
          <w:szCs w:val="24"/>
        </w:rPr>
        <w:t xml:space="preserve"> benefit from the mental stimulation and environmental enrichment</w:t>
      </w:r>
      <w:r w:rsidR="009A1027">
        <w:rPr>
          <w:rFonts w:ascii="Calibri" w:hAnsi="Calibri" w:cs="Calibri"/>
          <w:sz w:val="24"/>
          <w:szCs w:val="24"/>
        </w:rPr>
        <w:t xml:space="preserve"> but still be kept safe.</w:t>
      </w:r>
    </w:p>
    <w:p w14:paraId="7824C765" w14:textId="77777777" w:rsidR="00DF47A6" w:rsidRDefault="00DF47A6" w:rsidP="00113B0D">
      <w:pPr>
        <w:spacing w:after="0"/>
        <w:rPr>
          <w:rFonts w:ascii="Calibri" w:hAnsi="Calibri" w:cs="Calibri"/>
          <w:sz w:val="24"/>
          <w:szCs w:val="24"/>
        </w:rPr>
      </w:pPr>
    </w:p>
    <w:p w14:paraId="170C7054" w14:textId="03E1F2DA" w:rsidR="00DF47A6" w:rsidRPr="00113B0D" w:rsidRDefault="00DF47A6" w:rsidP="00DF47A6">
      <w:pPr>
        <w:pStyle w:val="ListParagraph"/>
        <w:numPr>
          <w:ilvl w:val="0"/>
          <w:numId w:val="1"/>
        </w:numPr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FIV cats should be kept up to date with vaccinations and parasite prevention. Prompt veterinary advi</w:t>
      </w:r>
      <w:r w:rsidR="00113B0D">
        <w:rPr>
          <w:rFonts w:ascii="Calibri" w:hAnsi="Calibri" w:cs="Calibri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 xml:space="preserve">e and treatment is required for any signs of illness. Insurance companies will not cover illness related to </w:t>
      </w:r>
      <w:r w:rsidR="00113B0D">
        <w:rPr>
          <w:rFonts w:ascii="Calibri" w:hAnsi="Calibri" w:cs="Calibri"/>
          <w:sz w:val="24"/>
          <w:szCs w:val="24"/>
        </w:rPr>
        <w:t>FIV</w:t>
      </w:r>
      <w:r>
        <w:rPr>
          <w:rFonts w:ascii="Calibri" w:hAnsi="Calibri" w:cs="Calibri"/>
          <w:sz w:val="24"/>
          <w:szCs w:val="24"/>
        </w:rPr>
        <w:t xml:space="preserve">, therefore, we can cover the cost of </w:t>
      </w:r>
      <w:r w:rsidR="008935E7">
        <w:rPr>
          <w:rFonts w:ascii="Calibri" w:hAnsi="Calibri" w:cs="Calibri"/>
          <w:sz w:val="24"/>
          <w:szCs w:val="24"/>
        </w:rPr>
        <w:t>this, under the foster scheme,</w:t>
      </w:r>
      <w:r>
        <w:rPr>
          <w:rFonts w:ascii="Calibri" w:hAnsi="Calibri" w:cs="Calibri"/>
          <w:sz w:val="24"/>
          <w:szCs w:val="24"/>
        </w:rPr>
        <w:t xml:space="preserve"> provided by our Vets at the shelter. </w:t>
      </w:r>
      <w:r w:rsidR="00113B0D" w:rsidRPr="00113B0D">
        <w:rPr>
          <w:rFonts w:ascii="Calibri" w:hAnsi="Calibri" w:cs="Calibri"/>
          <w:i/>
          <w:iCs/>
          <w:sz w:val="24"/>
          <w:szCs w:val="24"/>
        </w:rPr>
        <w:t>(</w:t>
      </w:r>
      <w:r w:rsidRPr="00113B0D">
        <w:rPr>
          <w:rFonts w:ascii="Calibri" w:hAnsi="Calibri" w:cs="Calibri"/>
          <w:i/>
          <w:iCs/>
          <w:sz w:val="24"/>
          <w:szCs w:val="24"/>
        </w:rPr>
        <w:t xml:space="preserve">Please note this does not include out of hours </w:t>
      </w:r>
      <w:r w:rsidR="00113B0D" w:rsidRPr="00113B0D">
        <w:rPr>
          <w:rFonts w:ascii="Calibri" w:hAnsi="Calibri" w:cs="Calibri"/>
          <w:i/>
          <w:iCs/>
          <w:sz w:val="24"/>
          <w:szCs w:val="24"/>
        </w:rPr>
        <w:t>vet’s</w:t>
      </w:r>
      <w:r w:rsidRPr="00113B0D">
        <w:rPr>
          <w:rFonts w:ascii="Calibri" w:hAnsi="Calibri" w:cs="Calibri"/>
          <w:i/>
          <w:iCs/>
          <w:sz w:val="24"/>
          <w:szCs w:val="24"/>
        </w:rPr>
        <w:t xml:space="preserve"> fees or preventive </w:t>
      </w:r>
      <w:r w:rsidR="008935E7">
        <w:rPr>
          <w:rFonts w:ascii="Calibri" w:hAnsi="Calibri" w:cs="Calibri"/>
          <w:i/>
          <w:iCs/>
          <w:sz w:val="24"/>
          <w:szCs w:val="24"/>
        </w:rPr>
        <w:t>treatment</w:t>
      </w:r>
      <w:r w:rsidR="00113B0D" w:rsidRPr="00113B0D">
        <w:rPr>
          <w:rFonts w:ascii="Calibri" w:hAnsi="Calibri" w:cs="Calibri"/>
          <w:i/>
          <w:iCs/>
          <w:sz w:val="24"/>
          <w:szCs w:val="24"/>
        </w:rPr>
        <w:t xml:space="preserve">, </w:t>
      </w:r>
      <w:r w:rsidRPr="00113B0D">
        <w:rPr>
          <w:rFonts w:ascii="Calibri" w:hAnsi="Calibri" w:cs="Calibri"/>
          <w:i/>
          <w:iCs/>
          <w:sz w:val="24"/>
          <w:szCs w:val="24"/>
        </w:rPr>
        <w:t>such as flea, worming or vaccination)</w:t>
      </w:r>
    </w:p>
    <w:p w14:paraId="4312DD8D" w14:textId="77777777" w:rsidR="00F8115D" w:rsidRPr="00F8115D" w:rsidRDefault="00F8115D" w:rsidP="00F8115D">
      <w:pPr>
        <w:pStyle w:val="ListParagraph"/>
        <w:rPr>
          <w:rFonts w:ascii="Calibri" w:hAnsi="Calibri" w:cs="Calibri"/>
          <w:sz w:val="24"/>
          <w:szCs w:val="24"/>
        </w:rPr>
      </w:pPr>
    </w:p>
    <w:p w14:paraId="79D3F470" w14:textId="77777777" w:rsidR="00F4206B" w:rsidRDefault="00F4206B" w:rsidP="00F4206B">
      <w:pPr>
        <w:rPr>
          <w:rFonts w:ascii="Calibri" w:hAnsi="Calibri" w:cs="Calibri"/>
          <w:b/>
          <w:bCs/>
          <w:color w:val="006600"/>
          <w:sz w:val="28"/>
          <w:szCs w:val="28"/>
          <w:u w:val="single"/>
        </w:rPr>
      </w:pPr>
    </w:p>
    <w:p w14:paraId="10DA5D16" w14:textId="77777777" w:rsidR="00F4206B" w:rsidRPr="00F4206B" w:rsidRDefault="00F4206B" w:rsidP="00F4206B">
      <w:pPr>
        <w:rPr>
          <w:rFonts w:ascii="Calibri" w:hAnsi="Calibri" w:cs="Calibri"/>
          <w:b/>
          <w:bCs/>
          <w:color w:val="006600"/>
          <w:sz w:val="28"/>
          <w:szCs w:val="28"/>
          <w:u w:val="single"/>
        </w:rPr>
      </w:pPr>
    </w:p>
    <w:sectPr w:rsidR="00F4206B" w:rsidRPr="00F4206B" w:rsidSect="000D4A4C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EC189" w14:textId="77777777" w:rsidR="00BA1BA2" w:rsidRDefault="00BA1BA2" w:rsidP="00F4206B">
      <w:pPr>
        <w:spacing w:after="0" w:line="240" w:lineRule="auto"/>
      </w:pPr>
      <w:r>
        <w:separator/>
      </w:r>
    </w:p>
  </w:endnote>
  <w:endnote w:type="continuationSeparator" w:id="0">
    <w:p w14:paraId="3E1C77B7" w14:textId="77777777" w:rsidR="00BA1BA2" w:rsidRDefault="00BA1BA2" w:rsidP="00F42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2C14" w14:textId="77777777" w:rsidR="00715087" w:rsidRPr="00715087" w:rsidRDefault="00715087" w:rsidP="00715087">
    <w:pPr>
      <w:pStyle w:val="Footer"/>
      <w:jc w:val="center"/>
    </w:pPr>
    <w:r w:rsidRPr="00715087">
      <w:t>Charity No.  </w:t>
    </w:r>
    <w:proofErr w:type="gramStart"/>
    <w:r w:rsidRPr="00715087">
      <w:t>1197958  |</w:t>
    </w:r>
    <w:proofErr w:type="gramEnd"/>
    <w:r w:rsidRPr="00715087">
      <w:t xml:space="preserve">     01243 967 111    |   crrc.co.uk</w:t>
    </w:r>
  </w:p>
  <w:p w14:paraId="5093BD80" w14:textId="77777777" w:rsidR="00715087" w:rsidRPr="00715087" w:rsidRDefault="00715087" w:rsidP="00715087">
    <w:pPr>
      <w:pStyle w:val="Footer"/>
      <w:jc w:val="center"/>
    </w:pPr>
    <w:r w:rsidRPr="00715087">
      <w:t xml:space="preserve">The Cat &amp; Rabbit Rescue Centre, </w:t>
    </w:r>
    <w:proofErr w:type="spellStart"/>
    <w:r w:rsidRPr="00715087">
      <w:t>Holborow</w:t>
    </w:r>
    <w:proofErr w:type="spellEnd"/>
    <w:r w:rsidRPr="00715087">
      <w:t xml:space="preserve"> Lodge, Chalder Ln., </w:t>
    </w:r>
    <w:proofErr w:type="spellStart"/>
    <w:r w:rsidRPr="00715087">
      <w:t>Sidlesham</w:t>
    </w:r>
    <w:proofErr w:type="spellEnd"/>
    <w:r w:rsidRPr="00715087">
      <w:t>, West Sussex, PO20 7RJ</w:t>
    </w:r>
  </w:p>
  <w:p w14:paraId="3ED31E5C" w14:textId="77777777" w:rsidR="00715087" w:rsidRDefault="00715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B45EF" w14:textId="77777777" w:rsidR="00BA1BA2" w:rsidRDefault="00BA1BA2" w:rsidP="00F4206B">
      <w:pPr>
        <w:spacing w:after="0" w:line="240" w:lineRule="auto"/>
      </w:pPr>
      <w:r>
        <w:separator/>
      </w:r>
    </w:p>
  </w:footnote>
  <w:footnote w:type="continuationSeparator" w:id="0">
    <w:p w14:paraId="4C23161B" w14:textId="77777777" w:rsidR="00BA1BA2" w:rsidRDefault="00BA1BA2" w:rsidP="00F42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F2D1E" w14:textId="0468A6D0" w:rsidR="00F4206B" w:rsidRDefault="00F4206B">
    <w:pPr>
      <w:pStyle w:val="Header"/>
    </w:pPr>
    <w:r>
      <w:t xml:space="preserve">                         </w:t>
    </w:r>
    <w:r w:rsidRPr="00A77BAC">
      <w:rPr>
        <w:noProof/>
        <w:lang w:eastAsia="en-GB"/>
      </w:rPr>
      <w:drawing>
        <wp:inline distT="0" distB="0" distL="0" distR="0" wp14:anchorId="0AC76CE0" wp14:editId="1FA87FF4">
          <wp:extent cx="3952875" cy="891978"/>
          <wp:effectExtent l="0" t="0" r="0" b="3810"/>
          <wp:docPr id="4" name="Picture 4" descr="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xt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85995" cy="8994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63658"/>
    <w:multiLevelType w:val="hybridMultilevel"/>
    <w:tmpl w:val="8A56A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904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06B"/>
    <w:rsid w:val="00003EEC"/>
    <w:rsid w:val="00041192"/>
    <w:rsid w:val="00074B99"/>
    <w:rsid w:val="000A2AE7"/>
    <w:rsid w:val="000A4CFB"/>
    <w:rsid w:val="000D4A4C"/>
    <w:rsid w:val="00113B0D"/>
    <w:rsid w:val="0015206E"/>
    <w:rsid w:val="00174052"/>
    <w:rsid w:val="00294B97"/>
    <w:rsid w:val="00295A79"/>
    <w:rsid w:val="00401ECA"/>
    <w:rsid w:val="00465E9D"/>
    <w:rsid w:val="004E4B20"/>
    <w:rsid w:val="0052457E"/>
    <w:rsid w:val="00556748"/>
    <w:rsid w:val="005F5FA9"/>
    <w:rsid w:val="00661A9A"/>
    <w:rsid w:val="006C36EC"/>
    <w:rsid w:val="006D0E12"/>
    <w:rsid w:val="00715087"/>
    <w:rsid w:val="00732B63"/>
    <w:rsid w:val="00775ED7"/>
    <w:rsid w:val="00821DA7"/>
    <w:rsid w:val="008701A3"/>
    <w:rsid w:val="008935E7"/>
    <w:rsid w:val="008B2F47"/>
    <w:rsid w:val="008B3DBE"/>
    <w:rsid w:val="008D0091"/>
    <w:rsid w:val="0093420F"/>
    <w:rsid w:val="00943DD0"/>
    <w:rsid w:val="00984C83"/>
    <w:rsid w:val="009A1027"/>
    <w:rsid w:val="00AD0B99"/>
    <w:rsid w:val="00BA1BA2"/>
    <w:rsid w:val="00C7343F"/>
    <w:rsid w:val="00C73991"/>
    <w:rsid w:val="00D227C3"/>
    <w:rsid w:val="00D66AEE"/>
    <w:rsid w:val="00DB0837"/>
    <w:rsid w:val="00DF47A6"/>
    <w:rsid w:val="00E25519"/>
    <w:rsid w:val="00E31F76"/>
    <w:rsid w:val="00E578A2"/>
    <w:rsid w:val="00ED2913"/>
    <w:rsid w:val="00F4206B"/>
    <w:rsid w:val="00F8115D"/>
    <w:rsid w:val="00FB69A7"/>
    <w:rsid w:val="00FD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E7E84"/>
  <w15:chartTrackingRefBased/>
  <w15:docId w15:val="{934606E1-6C6F-4161-9EC2-8B9CB1E29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20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20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20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0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0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0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0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0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0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20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20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20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0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0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0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0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0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0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20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20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0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0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20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20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20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20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0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0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206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420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06B"/>
  </w:style>
  <w:style w:type="paragraph" w:styleId="Footer">
    <w:name w:val="footer"/>
    <w:basedOn w:val="Normal"/>
    <w:link w:val="FooterChar"/>
    <w:uiPriority w:val="99"/>
    <w:unhideWhenUsed/>
    <w:rsid w:val="00F420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206B"/>
  </w:style>
  <w:style w:type="paragraph" w:styleId="NoSpacing">
    <w:name w:val="No Spacing"/>
    <w:uiPriority w:val="1"/>
    <w:qFormat/>
    <w:rsid w:val="00DF47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DB54F889A2BA4D902877D89781ADD5" ma:contentTypeVersion="18" ma:contentTypeDescription="Create a new document." ma:contentTypeScope="" ma:versionID="76c9f906e263a6e0b0f6fbbfc1374060">
  <xsd:schema xmlns:xsd="http://www.w3.org/2001/XMLSchema" xmlns:xs="http://www.w3.org/2001/XMLSchema" xmlns:p="http://schemas.microsoft.com/office/2006/metadata/properties" xmlns:ns2="64e09f78-e3e3-44d6-8322-50dc1ec7734a" xmlns:ns3="e75049f7-6985-4eb3-a1d6-75bb0e695457" targetNamespace="http://schemas.microsoft.com/office/2006/metadata/properties" ma:root="true" ma:fieldsID="0b2274f58a4ed7ad22df85b72628d0c9" ns2:_="" ns3:_="">
    <xsd:import namespace="64e09f78-e3e3-44d6-8322-50dc1ec7734a"/>
    <xsd:import namespace="e75049f7-6985-4eb3-a1d6-75bb0e6954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e09f78-e3e3-44d6-8322-50dc1ec77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2c23713-04c2-4b96-bbfe-ba64cb4932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5049f7-6985-4eb3-a1d6-75bb0e69545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016b54-066f-44f6-a275-490efe9f41ac}" ma:internalName="TaxCatchAll" ma:showField="CatchAllData" ma:web="e75049f7-6985-4eb3-a1d6-75bb0e6954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e09f78-e3e3-44d6-8322-50dc1ec7734a">
      <Terms xmlns="http://schemas.microsoft.com/office/infopath/2007/PartnerControls"/>
    </lcf76f155ced4ddcb4097134ff3c332f>
    <TaxCatchAll xmlns="e75049f7-6985-4eb3-a1d6-75bb0e695457" xsi:nil="true"/>
  </documentManagement>
</p:properties>
</file>

<file path=customXml/itemProps1.xml><?xml version="1.0" encoding="utf-8"?>
<ds:datastoreItem xmlns:ds="http://schemas.openxmlformats.org/officeDocument/2006/customXml" ds:itemID="{F9ABCD82-749A-43C9-9690-897418B892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D6AEC6-AB5F-44A3-948B-B412CCE07FC8}"/>
</file>

<file path=customXml/itemProps3.xml><?xml version="1.0" encoding="utf-8"?>
<ds:datastoreItem xmlns:ds="http://schemas.openxmlformats.org/officeDocument/2006/customXml" ds:itemID="{AC48CD9A-2957-46AF-83AB-A09AA1168F79}">
  <ds:schemaRefs>
    <ds:schemaRef ds:uri="http://schemas.microsoft.com/office/2006/metadata/properties"/>
    <ds:schemaRef ds:uri="http://schemas.microsoft.com/office/infopath/2007/PartnerControls"/>
    <ds:schemaRef ds:uri="64e09f78-e3e3-44d6-8322-50dc1ec7734a"/>
    <ds:schemaRef ds:uri="e75049f7-6985-4eb3-a1d6-75bb0e6954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 Nurse</dc:creator>
  <cp:keywords/>
  <dc:description/>
  <cp:lastModifiedBy>Vet Nurse</cp:lastModifiedBy>
  <cp:revision>3</cp:revision>
  <dcterms:created xsi:type="dcterms:W3CDTF">2025-11-07T15:09:00Z</dcterms:created>
  <dcterms:modified xsi:type="dcterms:W3CDTF">2026-01-01T12:15:00Z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0x010100BADB54F889A2BA4D902877D89781ADD5</vt:lpwstr>
  </property>
  <property fmtid="{D5CDD505-2E9C-101B-9397-08002B2CF9AE}" pid="3" name="MediaServiceImageTags">
    <vt:lpwstr/>
  </property>
</Properties>
</file>